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C7" w:rsidRPr="003576B1" w:rsidRDefault="008974C7" w:rsidP="008974C7">
      <w:pPr>
        <w:spacing w:after="0" w:line="240" w:lineRule="auto"/>
        <w:jc w:val="center"/>
        <w:rPr>
          <w:rFonts w:eastAsia="Times New Roman"/>
          <w:b/>
          <w:sz w:val="22"/>
          <w:lang w:eastAsia="ru-RU"/>
        </w:rPr>
      </w:pPr>
      <w:r w:rsidRPr="003576B1">
        <w:rPr>
          <w:rFonts w:eastAsia="Times New Roman"/>
          <w:b/>
          <w:sz w:val="22"/>
          <w:lang w:eastAsia="ru-RU"/>
        </w:rPr>
        <w:t>Федеральное государственное автономное образовательное учреждение высшего образования</w:t>
      </w:r>
    </w:p>
    <w:p w:rsidR="008974C7" w:rsidRPr="003576B1" w:rsidRDefault="008974C7" w:rsidP="008974C7">
      <w:pPr>
        <w:spacing w:after="0" w:line="240" w:lineRule="auto"/>
        <w:jc w:val="center"/>
        <w:rPr>
          <w:rFonts w:eastAsia="Times New Roman"/>
          <w:b/>
          <w:sz w:val="28"/>
          <w:szCs w:val="28"/>
          <w:lang w:eastAsia="ru-RU"/>
        </w:rPr>
      </w:pPr>
      <w:r>
        <w:rPr>
          <w:rFonts w:eastAsia="Times New Roman"/>
          <w:b/>
          <w:sz w:val="28"/>
          <w:szCs w:val="28"/>
          <w:lang w:eastAsia="ru-RU"/>
        </w:rPr>
        <w:t>«</w:t>
      </w:r>
      <w:r w:rsidRPr="003576B1">
        <w:rPr>
          <w:rFonts w:eastAsia="Times New Roman"/>
          <w:b/>
          <w:sz w:val="28"/>
          <w:szCs w:val="28"/>
          <w:lang w:eastAsia="ru-RU"/>
        </w:rPr>
        <w:t>РОССИЙСКИЙ УНИВЕРСИТЕТ ДРУЖБЫ НАРОДОВ</w:t>
      </w:r>
      <w:r>
        <w:rPr>
          <w:rFonts w:eastAsia="Times New Roman"/>
          <w:b/>
          <w:sz w:val="28"/>
          <w:szCs w:val="28"/>
          <w:lang w:eastAsia="ru-RU"/>
        </w:rPr>
        <w:t>»</w:t>
      </w:r>
    </w:p>
    <w:p w:rsidR="008974C7" w:rsidRPr="003576B1" w:rsidRDefault="008974C7" w:rsidP="008974C7">
      <w:pPr>
        <w:spacing w:after="0" w:line="240" w:lineRule="auto"/>
        <w:jc w:val="center"/>
        <w:rPr>
          <w:rFonts w:eastAsia="Times New Roman"/>
          <w:b/>
          <w:sz w:val="28"/>
          <w:szCs w:val="28"/>
          <w:lang w:eastAsia="ru-RU"/>
        </w:rPr>
      </w:pPr>
      <w:r w:rsidRPr="003576B1">
        <w:rPr>
          <w:rFonts w:eastAsia="Times New Roman"/>
          <w:b/>
          <w:sz w:val="28"/>
          <w:szCs w:val="28"/>
          <w:lang w:eastAsia="ru-RU"/>
        </w:rPr>
        <w:t>(РУДН)</w:t>
      </w:r>
    </w:p>
    <w:p w:rsidR="008974C7" w:rsidRPr="005174A1" w:rsidRDefault="008974C7" w:rsidP="008974C7">
      <w:pPr>
        <w:spacing w:after="0" w:line="240" w:lineRule="auto"/>
        <w:rPr>
          <w:rFonts w:eastAsia="Times New Roman"/>
          <w:sz w:val="28"/>
          <w:szCs w:val="28"/>
          <w:lang w:eastAsia="ru-RU"/>
        </w:rPr>
      </w:pPr>
    </w:p>
    <w:p w:rsidR="001263DF" w:rsidRDefault="008974C7" w:rsidP="001263DF">
      <w:pPr>
        <w:spacing w:after="0" w:line="240" w:lineRule="auto"/>
        <w:jc w:val="center"/>
        <w:rPr>
          <w:rFonts w:eastAsia="Times New Roman"/>
          <w:b/>
          <w:sz w:val="22"/>
          <w:lang w:eastAsia="ru-RU"/>
        </w:rPr>
      </w:pPr>
      <w:bookmarkStart w:id="0" w:name="_GoBack"/>
      <w:r w:rsidRPr="003576B1">
        <w:rPr>
          <w:rFonts w:eastAsia="Times New Roman"/>
          <w:b/>
          <w:sz w:val="28"/>
          <w:szCs w:val="28"/>
          <w:lang w:eastAsia="ru-RU"/>
        </w:rPr>
        <w:t xml:space="preserve">ПРИКАЗ </w:t>
      </w:r>
      <w:r w:rsidR="00A82720" w:rsidRPr="001263DF">
        <w:rPr>
          <w:rFonts w:eastAsia="Times New Roman"/>
          <w:b/>
          <w:caps/>
          <w:sz w:val="28"/>
          <w:szCs w:val="28"/>
          <w:lang w:eastAsia="ru-RU"/>
        </w:rPr>
        <w:fldChar w:fldCharType="begin">
          <w:ffData>
            <w:name w:val="Приказ"/>
            <w:enabled/>
            <w:calcOnExit w:val="0"/>
            <w:textInput>
              <w:default w:val="Приказ"/>
            </w:textInput>
          </w:ffData>
        </w:fldChar>
      </w:r>
      <w:bookmarkStart w:id="1" w:name="Приказ"/>
      <w:r w:rsidR="001263DF" w:rsidRPr="001263DF">
        <w:rPr>
          <w:rFonts w:eastAsia="Times New Roman"/>
          <w:b/>
          <w:caps/>
          <w:sz w:val="28"/>
          <w:szCs w:val="28"/>
          <w:lang w:eastAsia="ru-RU"/>
        </w:rPr>
        <w:instrText xml:space="preserve"> FORMTEXT </w:instrText>
      </w:r>
      <w:r w:rsidR="00A82720" w:rsidRPr="001263DF">
        <w:rPr>
          <w:rFonts w:eastAsia="Times New Roman"/>
          <w:b/>
          <w:caps/>
          <w:sz w:val="28"/>
          <w:szCs w:val="28"/>
          <w:lang w:eastAsia="ru-RU"/>
        </w:rPr>
      </w:r>
      <w:r w:rsidR="00A82720" w:rsidRPr="001263DF">
        <w:rPr>
          <w:rFonts w:eastAsia="Times New Roman"/>
          <w:b/>
          <w:caps/>
          <w:sz w:val="28"/>
          <w:szCs w:val="28"/>
          <w:lang w:eastAsia="ru-RU"/>
        </w:rPr>
        <w:fldChar w:fldCharType="separate"/>
      </w:r>
      <w:r w:rsidR="001263DF" w:rsidRPr="001263DF">
        <w:rPr>
          <w:rFonts w:eastAsia="Times New Roman"/>
          <w:b/>
          <w:caps/>
          <w:sz w:val="28"/>
          <w:szCs w:val="28"/>
          <w:lang w:eastAsia="ru-RU"/>
        </w:rPr>
        <w:t>Ректора</w:t>
      </w:r>
      <w:r w:rsidR="00A82720" w:rsidRPr="001263DF">
        <w:rPr>
          <w:rFonts w:eastAsia="Times New Roman"/>
          <w:b/>
          <w:caps/>
          <w:sz w:val="28"/>
          <w:szCs w:val="28"/>
          <w:lang w:eastAsia="ru-RU"/>
        </w:rPr>
        <w:fldChar w:fldCharType="end"/>
      </w:r>
      <w:bookmarkEnd w:id="1"/>
    </w:p>
    <w:bookmarkEnd w:id="0"/>
    <w:p w:rsidR="008974C7" w:rsidRPr="005174A1" w:rsidRDefault="008974C7" w:rsidP="005174A1">
      <w:pPr>
        <w:spacing w:after="0" w:line="240" w:lineRule="auto"/>
        <w:rPr>
          <w:rFonts w:eastAsia="Times New Roman"/>
          <w:sz w:val="28"/>
          <w:szCs w:val="28"/>
          <w:lang w:eastAsia="ru-RU"/>
        </w:rPr>
      </w:pPr>
    </w:p>
    <w:tbl>
      <w:tblPr>
        <w:tblW w:w="0" w:type="auto"/>
        <w:tblLook w:val="04A0" w:firstRow="1" w:lastRow="0" w:firstColumn="1" w:lastColumn="0" w:noHBand="0" w:noVBand="1"/>
      </w:tblPr>
      <w:tblGrid>
        <w:gridCol w:w="3162"/>
        <w:gridCol w:w="3162"/>
        <w:gridCol w:w="3162"/>
      </w:tblGrid>
      <w:tr w:rsidR="008974C7" w:rsidRPr="000910B2" w:rsidTr="00F96044">
        <w:tc>
          <w:tcPr>
            <w:tcW w:w="3162" w:type="dxa"/>
          </w:tcPr>
          <w:p w:rsidR="008974C7" w:rsidRPr="00C30D2B" w:rsidRDefault="00A82720" w:rsidP="00F96044">
            <w:pPr>
              <w:spacing w:after="0" w:line="240" w:lineRule="auto"/>
              <w:rPr>
                <w:rFonts w:eastAsia="Times New Roman"/>
                <w:b/>
                <w:sz w:val="28"/>
                <w:szCs w:val="28"/>
                <w:lang w:eastAsia="ru-RU"/>
              </w:rPr>
            </w:pPr>
            <w:r>
              <w:rPr>
                <w:rFonts w:eastAsia="Times New Roman"/>
                <w:b/>
                <w:sz w:val="28"/>
                <w:szCs w:val="28"/>
                <w:lang w:eastAsia="ru-RU"/>
              </w:rPr>
              <w:fldChar w:fldCharType="begin">
                <w:ffData>
                  <w:name w:val="ДатаРегистрации"/>
                  <w:enabled/>
                  <w:calcOnExit w:val="0"/>
                  <w:textInput>
                    <w:default w:val="_______"/>
                  </w:textInput>
                </w:ffData>
              </w:fldChar>
            </w:r>
            <w:bookmarkStart w:id="2" w:name="ДатаРегистрации"/>
            <w:r w:rsidR="005205A1">
              <w:rPr>
                <w:rFonts w:eastAsia="Times New Roman"/>
                <w:b/>
                <w:sz w:val="28"/>
                <w:szCs w:val="28"/>
                <w:lang w:eastAsia="ru-RU"/>
              </w:rPr>
              <w:instrText xml:space="preserve"> FORMTEXT </w:instrText>
            </w:r>
            <w:r>
              <w:rPr>
                <w:rFonts w:eastAsia="Times New Roman"/>
                <w:b/>
                <w:sz w:val="28"/>
                <w:szCs w:val="28"/>
                <w:lang w:eastAsia="ru-RU"/>
              </w:rPr>
            </w:r>
            <w:r>
              <w:rPr>
                <w:rFonts w:eastAsia="Times New Roman"/>
                <w:b/>
                <w:sz w:val="28"/>
                <w:szCs w:val="28"/>
                <w:lang w:eastAsia="ru-RU"/>
              </w:rPr>
              <w:fldChar w:fldCharType="separate"/>
            </w:r>
            <w:r w:rsidR="005205A1">
              <w:rPr>
                <w:rFonts w:eastAsia="Times New Roman"/>
                <w:b/>
                <w:noProof/>
                <w:sz w:val="28"/>
                <w:szCs w:val="28"/>
                <w:lang w:eastAsia="ru-RU"/>
              </w:rPr>
              <w:t>21 апреля 2020 г.</w:t>
            </w:r>
            <w:r>
              <w:rPr>
                <w:rFonts w:eastAsia="Times New Roman"/>
                <w:b/>
                <w:sz w:val="28"/>
                <w:szCs w:val="28"/>
                <w:lang w:eastAsia="ru-RU"/>
              </w:rPr>
              <w:fldChar w:fldCharType="end"/>
            </w:r>
            <w:bookmarkEnd w:id="2"/>
          </w:p>
        </w:tc>
        <w:tc>
          <w:tcPr>
            <w:tcW w:w="3162" w:type="dxa"/>
            <w:vAlign w:val="bottom"/>
          </w:tcPr>
          <w:p w:rsidR="008974C7" w:rsidRPr="000910B2" w:rsidRDefault="008974C7" w:rsidP="00F96044">
            <w:pPr>
              <w:spacing w:after="0" w:line="240" w:lineRule="auto"/>
              <w:jc w:val="center"/>
              <w:rPr>
                <w:rFonts w:eastAsia="Times New Roman"/>
                <w:b/>
                <w:sz w:val="20"/>
                <w:szCs w:val="20"/>
                <w:lang w:eastAsia="ru-RU"/>
              </w:rPr>
            </w:pPr>
            <w:r w:rsidRPr="000910B2">
              <w:rPr>
                <w:rFonts w:eastAsia="Times New Roman"/>
                <w:b/>
                <w:sz w:val="20"/>
                <w:szCs w:val="20"/>
                <w:lang w:eastAsia="ru-RU"/>
              </w:rPr>
              <w:t>Москва</w:t>
            </w:r>
          </w:p>
        </w:tc>
        <w:tc>
          <w:tcPr>
            <w:tcW w:w="3162" w:type="dxa"/>
          </w:tcPr>
          <w:p w:rsidR="008974C7" w:rsidRDefault="008974C7" w:rsidP="00F96044">
            <w:pPr>
              <w:spacing w:after="0" w:line="240" w:lineRule="auto"/>
              <w:jc w:val="right"/>
              <w:rPr>
                <w:rFonts w:eastAsia="Times New Roman"/>
                <w:b/>
                <w:sz w:val="28"/>
                <w:szCs w:val="28"/>
                <w:lang w:eastAsia="ru-RU"/>
              </w:rPr>
            </w:pPr>
            <w:r w:rsidRPr="000910B2">
              <w:rPr>
                <w:rFonts w:eastAsia="Times New Roman"/>
                <w:b/>
                <w:sz w:val="28"/>
                <w:szCs w:val="28"/>
                <w:lang w:eastAsia="ru-RU"/>
              </w:rPr>
              <w:t xml:space="preserve">№ </w:t>
            </w:r>
            <w:r w:rsidR="00A82720">
              <w:rPr>
                <w:rFonts w:eastAsia="Times New Roman"/>
                <w:b/>
                <w:sz w:val="28"/>
                <w:szCs w:val="28"/>
                <w:lang w:eastAsia="ru-RU"/>
              </w:rPr>
              <w:fldChar w:fldCharType="begin">
                <w:ffData>
                  <w:name w:val="РегистрационныйНомер"/>
                  <w:enabled/>
                  <w:calcOnExit w:val="0"/>
                  <w:textInput>
                    <w:default w:val="___________"/>
                  </w:textInput>
                </w:ffData>
              </w:fldChar>
            </w:r>
            <w:bookmarkStart w:id="3" w:name="РегистрационныйНомер"/>
            <w:r w:rsidR="00C80A37">
              <w:rPr>
                <w:rFonts w:eastAsia="Times New Roman"/>
                <w:b/>
                <w:sz w:val="28"/>
                <w:szCs w:val="28"/>
                <w:lang w:eastAsia="ru-RU"/>
              </w:rPr>
              <w:instrText xml:space="preserve"> FORMTEXT </w:instrText>
            </w:r>
            <w:r w:rsidR="00A82720">
              <w:rPr>
                <w:rFonts w:eastAsia="Times New Roman"/>
                <w:b/>
                <w:sz w:val="28"/>
                <w:szCs w:val="28"/>
                <w:lang w:eastAsia="ru-RU"/>
              </w:rPr>
            </w:r>
            <w:r w:rsidR="00A82720">
              <w:rPr>
                <w:rFonts w:eastAsia="Times New Roman"/>
                <w:b/>
                <w:sz w:val="28"/>
                <w:szCs w:val="28"/>
                <w:lang w:eastAsia="ru-RU"/>
              </w:rPr>
              <w:fldChar w:fldCharType="separate"/>
            </w:r>
            <w:r w:rsidR="00C80A37">
              <w:rPr>
                <w:rFonts w:eastAsia="Times New Roman"/>
                <w:b/>
                <w:noProof/>
                <w:sz w:val="28"/>
                <w:szCs w:val="28"/>
                <w:lang w:eastAsia="ru-RU"/>
              </w:rPr>
              <w:t>206</w:t>
            </w:r>
            <w:r w:rsidR="00A82720">
              <w:rPr>
                <w:rFonts w:eastAsia="Times New Roman"/>
                <w:b/>
                <w:sz w:val="28"/>
                <w:szCs w:val="28"/>
                <w:lang w:eastAsia="ru-RU"/>
              </w:rPr>
              <w:fldChar w:fldCharType="end"/>
            </w:r>
            <w:bookmarkEnd w:id="3"/>
          </w:p>
          <w:p w:rsidR="008974C7" w:rsidRPr="000910B2" w:rsidRDefault="008974C7" w:rsidP="00F96044">
            <w:pPr>
              <w:spacing w:after="0" w:line="240" w:lineRule="auto"/>
              <w:jc w:val="right"/>
              <w:rPr>
                <w:rFonts w:eastAsia="Times New Roman"/>
                <w:b/>
                <w:sz w:val="28"/>
                <w:szCs w:val="28"/>
                <w:lang w:eastAsia="ru-RU"/>
              </w:rPr>
            </w:pPr>
          </w:p>
        </w:tc>
      </w:tr>
    </w:tbl>
    <w:p w:rsidR="008974C7" w:rsidRDefault="008974C7" w:rsidP="008974C7">
      <w:pPr>
        <w:spacing w:after="0" w:line="240" w:lineRule="auto"/>
        <w:rPr>
          <w:rFonts w:asciiTheme="minorHAnsi" w:hAnsiTheme="minorHAnsi" w:cs="HelveticaNeue"/>
          <w:color w:val="FFFFFF"/>
          <w:sz w:val="22"/>
          <w:lang w:eastAsia="ru-RU"/>
        </w:rPr>
      </w:pPr>
      <w:permStart w:id="2079745013" w:edGrp="everyone"/>
    </w:p>
    <w:p w:rsidR="00C752D5" w:rsidRPr="00C752D5" w:rsidRDefault="00C752D5" w:rsidP="008974C7">
      <w:pPr>
        <w:spacing w:after="0" w:line="240" w:lineRule="auto"/>
        <w:rPr>
          <w:rFonts w:asciiTheme="minorHAnsi" w:eastAsia="Times New Roman" w:hAnsiTheme="minorHAnsi"/>
          <w:sz w:val="28"/>
          <w:szCs w:val="28"/>
          <w:lang w:eastAsia="ru-RU"/>
        </w:rPr>
      </w:pPr>
    </w:p>
    <w:p w:rsidR="005F36AD" w:rsidRPr="005F36AD" w:rsidRDefault="00A82720" w:rsidP="005F36AD">
      <w:pPr>
        <w:spacing w:after="0" w:line="240" w:lineRule="auto"/>
        <w:jc w:val="center"/>
        <w:rPr>
          <w:rFonts w:eastAsia="Times New Roman"/>
          <w:sz w:val="28"/>
          <w:szCs w:val="28"/>
          <w:lang w:eastAsia="ru-RU"/>
        </w:rPr>
      </w:pPr>
      <w:r w:rsidRPr="005F36AD">
        <w:rPr>
          <w:rFonts w:eastAsia="Times New Roman"/>
          <w:sz w:val="28"/>
          <w:szCs w:val="28"/>
          <w:lang w:eastAsia="ru-RU"/>
        </w:rPr>
        <w:fldChar w:fldCharType="begin">
          <w:ffData>
            <w:name w:val="НаименованиеПриказа"/>
            <w:enabled/>
            <w:calcOnExit w:val="0"/>
            <w:textInput>
              <w:default w:val="НаименованиеПриказа"/>
            </w:textInput>
          </w:ffData>
        </w:fldChar>
      </w:r>
      <w:bookmarkStart w:id="4" w:name="НаименованиеПриказа"/>
      <w:r w:rsidR="005F36AD" w:rsidRPr="005F36AD">
        <w:rPr>
          <w:rFonts w:eastAsia="Times New Roman"/>
          <w:sz w:val="28"/>
          <w:szCs w:val="28"/>
          <w:lang w:eastAsia="ru-RU"/>
        </w:rPr>
        <w:instrText xml:space="preserve"> FORMTEXT </w:instrText>
      </w:r>
      <w:r w:rsidRPr="005F36AD">
        <w:rPr>
          <w:rFonts w:eastAsia="Times New Roman"/>
          <w:sz w:val="28"/>
          <w:szCs w:val="28"/>
          <w:lang w:eastAsia="ru-RU"/>
        </w:rPr>
      </w:r>
      <w:r w:rsidRPr="005F36AD">
        <w:rPr>
          <w:rFonts w:eastAsia="Times New Roman"/>
          <w:sz w:val="28"/>
          <w:szCs w:val="28"/>
          <w:lang w:eastAsia="ru-RU"/>
        </w:rPr>
        <w:fldChar w:fldCharType="separate"/>
      </w:r>
      <w:r w:rsidR="005F36AD" w:rsidRPr="005F36AD">
        <w:rPr>
          <w:rFonts w:eastAsia="Times New Roman"/>
          <w:sz w:val="28"/>
          <w:szCs w:val="28"/>
          <w:lang w:eastAsia="ru-RU"/>
        </w:rPr>
        <w:t>О выборах декана экономического факультета</w:t>
      </w:r>
      <w:r w:rsidRPr="005F36AD">
        <w:rPr>
          <w:rFonts w:eastAsia="Times New Roman"/>
          <w:sz w:val="28"/>
          <w:szCs w:val="28"/>
          <w:lang w:eastAsia="ru-RU"/>
        </w:rPr>
        <w:fldChar w:fldCharType="end"/>
      </w:r>
      <w:bookmarkEnd w:id="4"/>
    </w:p>
    <w:p w:rsidR="008974C7" w:rsidRDefault="008974C7" w:rsidP="005174A1">
      <w:pPr>
        <w:spacing w:after="0" w:line="240" w:lineRule="auto"/>
        <w:rPr>
          <w:rFonts w:eastAsia="Times New Roman"/>
          <w:sz w:val="28"/>
          <w:szCs w:val="28"/>
          <w:lang w:eastAsia="ru-RU"/>
        </w:rPr>
      </w:pPr>
    </w:p>
    <w:p w:rsidR="00113741" w:rsidRPr="00113741" w:rsidRDefault="00113741" w:rsidP="00113741">
      <w:pPr>
        <w:spacing w:after="0" w:line="240" w:lineRule="auto"/>
        <w:jc w:val="both"/>
        <w:rPr>
          <w:rFonts w:eastAsia="Times New Roman"/>
          <w:sz w:val="28"/>
          <w:szCs w:val="28"/>
          <w:lang w:eastAsia="ru-RU"/>
        </w:rPr>
      </w:pPr>
      <w:r w:rsidRPr="00113741">
        <w:rPr>
          <w:rFonts w:eastAsia="Times New Roman"/>
          <w:sz w:val="28"/>
          <w:szCs w:val="28"/>
          <w:lang w:eastAsia="ru-RU"/>
        </w:rPr>
        <w:t>В соответствии с Положением о выборах декана, принятым ученым советом университета от 15 февраля 2016 года (протокол №2) и утвержденным  приказом  ректора от 09 марта 2016 года № 138 (далее - Положение),</w:t>
      </w:r>
    </w:p>
    <w:p w:rsidR="00113741" w:rsidRDefault="00113741" w:rsidP="00113741">
      <w:pPr>
        <w:spacing w:after="0" w:line="240" w:lineRule="auto"/>
        <w:rPr>
          <w:rFonts w:eastAsia="Times New Roman"/>
          <w:sz w:val="28"/>
          <w:szCs w:val="28"/>
          <w:lang w:eastAsia="ru-RU"/>
        </w:rPr>
      </w:pPr>
    </w:p>
    <w:p w:rsidR="00113741" w:rsidRPr="00113741" w:rsidRDefault="00113741" w:rsidP="00113741">
      <w:pPr>
        <w:spacing w:after="0" w:line="240" w:lineRule="auto"/>
        <w:rPr>
          <w:rFonts w:eastAsia="Times New Roman"/>
          <w:sz w:val="28"/>
          <w:szCs w:val="28"/>
          <w:lang w:eastAsia="ru-RU"/>
        </w:rPr>
      </w:pPr>
    </w:p>
    <w:p w:rsidR="00113741" w:rsidRPr="00113741" w:rsidRDefault="00113741" w:rsidP="00113741">
      <w:pPr>
        <w:spacing w:after="0" w:line="240" w:lineRule="auto"/>
        <w:rPr>
          <w:rFonts w:eastAsia="Times New Roman"/>
          <w:b/>
          <w:sz w:val="28"/>
          <w:szCs w:val="28"/>
          <w:lang w:eastAsia="ru-RU"/>
        </w:rPr>
      </w:pPr>
      <w:r w:rsidRPr="00113741">
        <w:rPr>
          <w:rFonts w:eastAsia="Times New Roman"/>
          <w:b/>
          <w:sz w:val="28"/>
          <w:szCs w:val="28"/>
          <w:lang w:eastAsia="ru-RU"/>
        </w:rPr>
        <w:t>ПРИКАЗЫВАЮ:</w:t>
      </w:r>
    </w:p>
    <w:p w:rsidR="00113741" w:rsidRPr="00113741" w:rsidRDefault="00113741" w:rsidP="00113741">
      <w:pPr>
        <w:spacing w:after="0" w:line="240" w:lineRule="auto"/>
        <w:rPr>
          <w:rFonts w:eastAsia="Times New Roman"/>
          <w:sz w:val="28"/>
          <w:szCs w:val="28"/>
          <w:lang w:eastAsia="ru-RU"/>
        </w:rPr>
      </w:pP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1.</w:t>
      </w:r>
      <w:r w:rsidRPr="00113741">
        <w:rPr>
          <w:rFonts w:eastAsia="Times New Roman"/>
          <w:sz w:val="28"/>
          <w:szCs w:val="28"/>
          <w:lang w:eastAsia="ru-RU"/>
        </w:rPr>
        <w:tab/>
        <w:t>Объявить 23 апреля 2020 года выборы на замещение должности декана экономического факультета.</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2.</w:t>
      </w:r>
      <w:r w:rsidRPr="00113741">
        <w:rPr>
          <w:rFonts w:eastAsia="Times New Roman"/>
          <w:sz w:val="28"/>
          <w:szCs w:val="28"/>
          <w:lang w:eastAsia="ru-RU"/>
        </w:rPr>
        <w:tab/>
        <w:t xml:space="preserve">Обеспечить размещение настоящего приказа 27 апреля 2020 года на сайте университета. Одновременно разместить информацию о проведении выборов декана экономического факультета на российских и международных интернет-площадках по подбору персонала (отв. В.Ф. </w:t>
      </w:r>
      <w:proofErr w:type="spellStart"/>
      <w:r w:rsidRPr="00113741">
        <w:rPr>
          <w:rFonts w:eastAsia="Times New Roman"/>
          <w:sz w:val="28"/>
          <w:szCs w:val="28"/>
          <w:lang w:eastAsia="ru-RU"/>
        </w:rPr>
        <w:t>Понька</w:t>
      </w:r>
      <w:proofErr w:type="spellEnd"/>
      <w:r w:rsidRPr="00113741">
        <w:rPr>
          <w:rFonts w:eastAsia="Times New Roman"/>
          <w:sz w:val="28"/>
          <w:szCs w:val="28"/>
          <w:lang w:eastAsia="ru-RU"/>
        </w:rPr>
        <w:t xml:space="preserve">, Е.М. </w:t>
      </w:r>
      <w:proofErr w:type="spellStart"/>
      <w:r w:rsidRPr="00113741">
        <w:rPr>
          <w:rFonts w:eastAsia="Times New Roman"/>
          <w:sz w:val="28"/>
          <w:szCs w:val="28"/>
          <w:lang w:eastAsia="ru-RU"/>
        </w:rPr>
        <w:t>Апасова</w:t>
      </w:r>
      <w:proofErr w:type="spellEnd"/>
      <w:r w:rsidRPr="00113741">
        <w:rPr>
          <w:rFonts w:eastAsia="Times New Roman"/>
          <w:sz w:val="28"/>
          <w:szCs w:val="28"/>
          <w:lang w:eastAsia="ru-RU"/>
        </w:rPr>
        <w:t>, И.В. Сорокин).</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3.</w:t>
      </w:r>
      <w:r w:rsidRPr="00113741">
        <w:rPr>
          <w:rFonts w:eastAsia="Times New Roman"/>
          <w:sz w:val="28"/>
          <w:szCs w:val="28"/>
          <w:lang w:eastAsia="ru-RU"/>
        </w:rPr>
        <w:tab/>
        <w:t xml:space="preserve">Провести выдвижение кандидатур на должность декана экономического факультета в соответствии с вышеуказанным Положением в период с 23 апреля 2020 года по 23 мая 2020 года. </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4.</w:t>
      </w:r>
      <w:r w:rsidRPr="00113741">
        <w:rPr>
          <w:rFonts w:eastAsia="Times New Roman"/>
          <w:sz w:val="28"/>
          <w:szCs w:val="28"/>
          <w:lang w:eastAsia="ru-RU"/>
        </w:rPr>
        <w:tab/>
        <w:t>Отделу кадровой политики и подбора персонала до 29 мая 2020 года информировать ректора о количестве поданных заявлений и полученных согласий от претендентов на должность декана экономического факультета (отв. Е.В. Евдокимова).</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5.</w:t>
      </w:r>
      <w:r w:rsidRPr="00113741">
        <w:rPr>
          <w:rFonts w:eastAsia="Times New Roman"/>
          <w:sz w:val="28"/>
          <w:szCs w:val="28"/>
          <w:lang w:eastAsia="ru-RU"/>
        </w:rPr>
        <w:tab/>
        <w:t>Отделу кадровой политики и подбора персонала до 4 июня 2020 года передать в Комиссию по кадровой политике ученого совета университета все заявления и согласия претендентов с отметкой о допуске к участию в выборах, а также всю документацию, связанную с выборами (отв. Е.В. Евдокимова).</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6.</w:t>
      </w:r>
      <w:r w:rsidRPr="00113741">
        <w:rPr>
          <w:rFonts w:eastAsia="Times New Roman"/>
          <w:sz w:val="28"/>
          <w:szCs w:val="28"/>
          <w:lang w:eastAsia="ru-RU"/>
        </w:rPr>
        <w:tab/>
        <w:t xml:space="preserve">Провести заседание Комиссии по кадровой политике ученого совета университета по выборам декана экономического факультета до 15 июня 2020 года (отв. В.Ф. </w:t>
      </w:r>
      <w:proofErr w:type="spellStart"/>
      <w:r w:rsidRPr="00113741">
        <w:rPr>
          <w:rFonts w:eastAsia="Times New Roman"/>
          <w:sz w:val="28"/>
          <w:szCs w:val="28"/>
          <w:lang w:eastAsia="ru-RU"/>
        </w:rPr>
        <w:t>Понька</w:t>
      </w:r>
      <w:proofErr w:type="spellEnd"/>
      <w:r w:rsidRPr="00113741">
        <w:rPr>
          <w:rFonts w:eastAsia="Times New Roman"/>
          <w:sz w:val="28"/>
          <w:szCs w:val="28"/>
          <w:lang w:eastAsia="ru-RU"/>
        </w:rPr>
        <w:t>).</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7.</w:t>
      </w:r>
      <w:r w:rsidRPr="00113741">
        <w:rPr>
          <w:rFonts w:eastAsia="Times New Roman"/>
          <w:sz w:val="28"/>
          <w:szCs w:val="28"/>
          <w:lang w:eastAsia="ru-RU"/>
        </w:rPr>
        <w:tab/>
        <w:t xml:space="preserve">Передать решение Комиссии по кадровой политике и всю документацию, связанную с проведением выборов декана экономического факультета, ученому </w:t>
      </w:r>
      <w:r w:rsidRPr="00113741">
        <w:rPr>
          <w:rFonts w:eastAsia="Times New Roman"/>
          <w:sz w:val="28"/>
          <w:szCs w:val="28"/>
          <w:lang w:eastAsia="ru-RU"/>
        </w:rPr>
        <w:lastRenderedPageBreak/>
        <w:t xml:space="preserve">секретарю ученого совета экономического факультета до 22 июня 2020 года (отв. В.Ф. </w:t>
      </w:r>
      <w:proofErr w:type="spellStart"/>
      <w:r w:rsidRPr="00113741">
        <w:rPr>
          <w:rFonts w:eastAsia="Times New Roman"/>
          <w:sz w:val="28"/>
          <w:szCs w:val="28"/>
          <w:lang w:eastAsia="ru-RU"/>
        </w:rPr>
        <w:t>Понька</w:t>
      </w:r>
      <w:proofErr w:type="spellEnd"/>
      <w:r w:rsidRPr="00113741">
        <w:rPr>
          <w:rFonts w:eastAsia="Times New Roman"/>
          <w:sz w:val="28"/>
          <w:szCs w:val="28"/>
          <w:lang w:eastAsia="ru-RU"/>
        </w:rPr>
        <w:t>).</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8.</w:t>
      </w:r>
      <w:r w:rsidRPr="00113741">
        <w:rPr>
          <w:rFonts w:eastAsia="Times New Roman"/>
          <w:sz w:val="28"/>
          <w:szCs w:val="28"/>
          <w:lang w:eastAsia="ru-RU"/>
        </w:rPr>
        <w:tab/>
        <w:t xml:space="preserve">Ученому секретарю ученого совета экономического факультета вывесить до 26 июня 2020 года на информационном стенде факультета объявление о заседании ученого совета экономического факультета по выборам декана и обеспечить вручение всем кандидатам на должность декана приглашений на данное заседание до 30 июня 2020 года (отв. Е.Ц. </w:t>
      </w:r>
      <w:proofErr w:type="spellStart"/>
      <w:r w:rsidRPr="00113741">
        <w:rPr>
          <w:rFonts w:eastAsia="Times New Roman"/>
          <w:sz w:val="28"/>
          <w:szCs w:val="28"/>
          <w:lang w:eastAsia="ru-RU"/>
        </w:rPr>
        <w:t>Норбоева</w:t>
      </w:r>
      <w:proofErr w:type="spellEnd"/>
      <w:r w:rsidRPr="00113741">
        <w:rPr>
          <w:rFonts w:eastAsia="Times New Roman"/>
          <w:sz w:val="28"/>
          <w:szCs w:val="28"/>
          <w:lang w:eastAsia="ru-RU"/>
        </w:rPr>
        <w:t>).</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9.</w:t>
      </w:r>
      <w:r w:rsidRPr="00113741">
        <w:rPr>
          <w:rFonts w:eastAsia="Times New Roman"/>
          <w:sz w:val="28"/>
          <w:szCs w:val="28"/>
          <w:lang w:eastAsia="ru-RU"/>
        </w:rPr>
        <w:tab/>
        <w:t xml:space="preserve">Провести заседание ученого совета экономического факультета по обсуждению выдвинутых кандидатур 26 августа 2020 года в 15.00 (улица Миклухо-Маклая, дом 6, аудитория 109) (отв. В.Ф. </w:t>
      </w:r>
      <w:proofErr w:type="spellStart"/>
      <w:r w:rsidRPr="00113741">
        <w:rPr>
          <w:rFonts w:eastAsia="Times New Roman"/>
          <w:sz w:val="28"/>
          <w:szCs w:val="28"/>
          <w:lang w:eastAsia="ru-RU"/>
        </w:rPr>
        <w:t>Понька</w:t>
      </w:r>
      <w:proofErr w:type="spellEnd"/>
      <w:r w:rsidRPr="00113741">
        <w:rPr>
          <w:rFonts w:eastAsia="Times New Roman"/>
          <w:sz w:val="28"/>
          <w:szCs w:val="28"/>
          <w:lang w:eastAsia="ru-RU"/>
        </w:rPr>
        <w:t xml:space="preserve">, Е.Н. Казакова, Е.Ц. </w:t>
      </w:r>
      <w:proofErr w:type="spellStart"/>
      <w:r w:rsidRPr="00113741">
        <w:rPr>
          <w:rFonts w:eastAsia="Times New Roman"/>
          <w:sz w:val="28"/>
          <w:szCs w:val="28"/>
          <w:lang w:eastAsia="ru-RU"/>
        </w:rPr>
        <w:t>Норбоева</w:t>
      </w:r>
      <w:proofErr w:type="spellEnd"/>
      <w:r w:rsidRPr="00113741">
        <w:rPr>
          <w:rFonts w:eastAsia="Times New Roman"/>
          <w:sz w:val="28"/>
          <w:szCs w:val="28"/>
          <w:lang w:eastAsia="ru-RU"/>
        </w:rPr>
        <w:t xml:space="preserve">). </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10.</w:t>
      </w:r>
      <w:r w:rsidRPr="00113741">
        <w:rPr>
          <w:rFonts w:eastAsia="Times New Roman"/>
          <w:sz w:val="28"/>
          <w:szCs w:val="28"/>
          <w:lang w:eastAsia="ru-RU"/>
        </w:rPr>
        <w:tab/>
        <w:t xml:space="preserve">Оформить протоколом решение ученого совета экономического факультета по выдвижению кандидатур на должность декана факультета и представить выписку из данного протокола ученому секретарю ученого совета университета до 4 сентября 2020 года (отв. Е.Н. </w:t>
      </w:r>
      <w:proofErr w:type="spellStart"/>
      <w:r w:rsidRPr="00113741">
        <w:rPr>
          <w:rFonts w:eastAsia="Times New Roman"/>
          <w:sz w:val="28"/>
          <w:szCs w:val="28"/>
          <w:lang w:eastAsia="ru-RU"/>
        </w:rPr>
        <w:t>Норбоева</w:t>
      </w:r>
      <w:proofErr w:type="spellEnd"/>
      <w:r w:rsidRPr="00113741">
        <w:rPr>
          <w:rFonts w:eastAsia="Times New Roman"/>
          <w:sz w:val="28"/>
          <w:szCs w:val="28"/>
          <w:lang w:eastAsia="ru-RU"/>
        </w:rPr>
        <w:t xml:space="preserve">). </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11.</w:t>
      </w:r>
      <w:r w:rsidRPr="00113741">
        <w:rPr>
          <w:rFonts w:eastAsia="Times New Roman"/>
          <w:sz w:val="28"/>
          <w:szCs w:val="28"/>
          <w:lang w:eastAsia="ru-RU"/>
        </w:rPr>
        <w:tab/>
        <w:t xml:space="preserve">Ученому секретарю ученого совета экономического факультет вывесить список кандидатов на должность декана факультета на информационном стенде экономического факультета до 7 сентября 2020 года (отв. Е.Ц. </w:t>
      </w:r>
      <w:proofErr w:type="spellStart"/>
      <w:r w:rsidRPr="00113741">
        <w:rPr>
          <w:rFonts w:eastAsia="Times New Roman"/>
          <w:sz w:val="28"/>
          <w:szCs w:val="28"/>
          <w:lang w:eastAsia="ru-RU"/>
        </w:rPr>
        <w:t>Нарбоева</w:t>
      </w:r>
      <w:proofErr w:type="spellEnd"/>
      <w:r w:rsidRPr="00113741">
        <w:rPr>
          <w:rFonts w:eastAsia="Times New Roman"/>
          <w:sz w:val="28"/>
          <w:szCs w:val="28"/>
          <w:lang w:eastAsia="ru-RU"/>
        </w:rPr>
        <w:t xml:space="preserve">). </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12.</w:t>
      </w:r>
      <w:r w:rsidRPr="00113741">
        <w:rPr>
          <w:rFonts w:eastAsia="Times New Roman"/>
          <w:sz w:val="28"/>
          <w:szCs w:val="28"/>
          <w:lang w:eastAsia="ru-RU"/>
        </w:rPr>
        <w:tab/>
        <w:t xml:space="preserve">Ученому секретарю ученого совета университета В.М. </w:t>
      </w:r>
      <w:proofErr w:type="spellStart"/>
      <w:r w:rsidRPr="00113741">
        <w:rPr>
          <w:rFonts w:eastAsia="Times New Roman"/>
          <w:sz w:val="28"/>
          <w:szCs w:val="28"/>
          <w:lang w:eastAsia="ru-RU"/>
        </w:rPr>
        <w:t>Савчину</w:t>
      </w:r>
      <w:proofErr w:type="spellEnd"/>
      <w:r w:rsidRPr="00113741">
        <w:rPr>
          <w:rFonts w:eastAsia="Times New Roman"/>
          <w:sz w:val="28"/>
          <w:szCs w:val="28"/>
          <w:lang w:eastAsia="ru-RU"/>
        </w:rPr>
        <w:t xml:space="preserve"> обеспечить доведение информации до каждого кандидата на должность декана экономического факультета о дате проведения ученого совета университета с указанием необходимости доклада ими собственной программы до 10 сентября 2020 года. </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13.</w:t>
      </w:r>
      <w:r w:rsidRPr="00113741">
        <w:rPr>
          <w:rFonts w:eastAsia="Times New Roman"/>
          <w:sz w:val="28"/>
          <w:szCs w:val="28"/>
          <w:lang w:eastAsia="ru-RU"/>
        </w:rPr>
        <w:tab/>
        <w:t xml:space="preserve">Проректору по кадровой политике В.Ф. </w:t>
      </w:r>
      <w:proofErr w:type="spellStart"/>
      <w:r w:rsidRPr="00113741">
        <w:rPr>
          <w:rFonts w:eastAsia="Times New Roman"/>
          <w:sz w:val="28"/>
          <w:szCs w:val="28"/>
          <w:lang w:eastAsia="ru-RU"/>
        </w:rPr>
        <w:t>Поньке</w:t>
      </w:r>
      <w:proofErr w:type="spellEnd"/>
      <w:r w:rsidRPr="00113741">
        <w:rPr>
          <w:rFonts w:eastAsia="Times New Roman"/>
          <w:sz w:val="28"/>
          <w:szCs w:val="28"/>
          <w:lang w:eastAsia="ru-RU"/>
        </w:rPr>
        <w:t xml:space="preserve">, главному юрисконсульту Е.Н. Казаковой, ученому секретарю ученого совета университета В.М. </w:t>
      </w:r>
      <w:proofErr w:type="spellStart"/>
      <w:r w:rsidRPr="00113741">
        <w:rPr>
          <w:rFonts w:eastAsia="Times New Roman"/>
          <w:sz w:val="28"/>
          <w:szCs w:val="28"/>
          <w:lang w:eastAsia="ru-RU"/>
        </w:rPr>
        <w:t>Савчину</w:t>
      </w:r>
      <w:proofErr w:type="spellEnd"/>
      <w:r w:rsidRPr="00113741">
        <w:rPr>
          <w:rFonts w:eastAsia="Times New Roman"/>
          <w:sz w:val="28"/>
          <w:szCs w:val="28"/>
          <w:lang w:eastAsia="ru-RU"/>
        </w:rPr>
        <w:t xml:space="preserve"> организовать все необходимые мероприятия по выборам декана экономического факультета в соответствии с вышеуказанным Положением.</w:t>
      </w:r>
    </w:p>
    <w:p w:rsidR="00113741" w:rsidRPr="00113741" w:rsidRDefault="00113741" w:rsidP="00113741">
      <w:pPr>
        <w:spacing w:after="0"/>
        <w:jc w:val="both"/>
        <w:rPr>
          <w:rFonts w:eastAsia="Times New Roman"/>
          <w:sz w:val="28"/>
          <w:szCs w:val="28"/>
          <w:lang w:eastAsia="ru-RU"/>
        </w:rPr>
      </w:pPr>
      <w:r w:rsidRPr="00113741">
        <w:rPr>
          <w:rFonts w:eastAsia="Times New Roman"/>
          <w:sz w:val="28"/>
          <w:szCs w:val="28"/>
          <w:lang w:eastAsia="ru-RU"/>
        </w:rPr>
        <w:t>14.</w:t>
      </w:r>
      <w:r w:rsidRPr="00113741">
        <w:rPr>
          <w:rFonts w:eastAsia="Times New Roman"/>
          <w:sz w:val="28"/>
          <w:szCs w:val="28"/>
          <w:lang w:eastAsia="ru-RU"/>
        </w:rPr>
        <w:tab/>
        <w:t xml:space="preserve">Выборы декана экономического факультета провести в сентябре 2020 года в 15.00 на заседании ученого совета университета (ул. Миклухо-Маклая, дом 6, Зал заседаний ученого совета университета) (отв. В.М. </w:t>
      </w:r>
      <w:proofErr w:type="spellStart"/>
      <w:r w:rsidRPr="00113741">
        <w:rPr>
          <w:rFonts w:eastAsia="Times New Roman"/>
          <w:sz w:val="28"/>
          <w:szCs w:val="28"/>
          <w:lang w:eastAsia="ru-RU"/>
        </w:rPr>
        <w:t>Савчин</w:t>
      </w:r>
      <w:proofErr w:type="spellEnd"/>
      <w:r w:rsidRPr="00113741">
        <w:rPr>
          <w:rFonts w:eastAsia="Times New Roman"/>
          <w:sz w:val="28"/>
          <w:szCs w:val="28"/>
          <w:lang w:eastAsia="ru-RU"/>
        </w:rPr>
        <w:t xml:space="preserve">, В.Ф. </w:t>
      </w:r>
      <w:proofErr w:type="spellStart"/>
      <w:r w:rsidRPr="00113741">
        <w:rPr>
          <w:rFonts w:eastAsia="Times New Roman"/>
          <w:sz w:val="28"/>
          <w:szCs w:val="28"/>
          <w:lang w:eastAsia="ru-RU"/>
        </w:rPr>
        <w:t>Понька</w:t>
      </w:r>
      <w:proofErr w:type="spellEnd"/>
      <w:r w:rsidRPr="00113741">
        <w:rPr>
          <w:rFonts w:eastAsia="Times New Roman"/>
          <w:sz w:val="28"/>
          <w:szCs w:val="28"/>
          <w:lang w:eastAsia="ru-RU"/>
        </w:rPr>
        <w:t>, Е.Н. Казакова).</w:t>
      </w:r>
    </w:p>
    <w:p w:rsidR="00C752D5" w:rsidRPr="005174A1" w:rsidRDefault="00113741" w:rsidP="00113741">
      <w:pPr>
        <w:spacing w:after="0"/>
        <w:jc w:val="both"/>
        <w:rPr>
          <w:rFonts w:eastAsia="Times New Roman"/>
          <w:sz w:val="28"/>
          <w:szCs w:val="28"/>
          <w:lang w:eastAsia="ru-RU"/>
        </w:rPr>
      </w:pPr>
      <w:r w:rsidRPr="00113741">
        <w:rPr>
          <w:rFonts w:eastAsia="Times New Roman"/>
          <w:sz w:val="28"/>
          <w:szCs w:val="28"/>
          <w:lang w:eastAsia="ru-RU"/>
        </w:rPr>
        <w:t>15.</w:t>
      </w:r>
      <w:r w:rsidRPr="00113741">
        <w:rPr>
          <w:rFonts w:eastAsia="Times New Roman"/>
          <w:sz w:val="28"/>
          <w:szCs w:val="28"/>
          <w:lang w:eastAsia="ru-RU"/>
        </w:rPr>
        <w:tab/>
        <w:t>Контроль за исполнением приказа оставляю за собой.</w:t>
      </w:r>
    </w:p>
    <w:permEnd w:id="2079745013"/>
    <w:tbl>
      <w:tblPr>
        <w:tblW w:w="10220" w:type="dxa"/>
        <w:tblLook w:val="04A0" w:firstRow="1" w:lastRow="0" w:firstColumn="1" w:lastColumn="0" w:noHBand="0" w:noVBand="1"/>
      </w:tblPr>
      <w:tblGrid>
        <w:gridCol w:w="10171"/>
        <w:gridCol w:w="222"/>
      </w:tblGrid>
      <w:tr w:rsidR="008974C7" w:rsidRPr="00CA3368" w:rsidTr="000F149C">
        <w:tc>
          <w:tcPr>
            <w:tcW w:w="9984" w:type="dxa"/>
            <w:shd w:val="clear" w:color="auto" w:fill="auto"/>
          </w:tcPr>
          <w:tbl>
            <w:tblPr>
              <w:tblStyle w:val="a9"/>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05"/>
              <w:gridCol w:w="3401"/>
              <w:gridCol w:w="2649"/>
            </w:tblGrid>
            <w:tr w:rsidR="00415794" w:rsidTr="00C752D5">
              <w:tc>
                <w:tcPr>
                  <w:tcW w:w="3905" w:type="dxa"/>
                </w:tcPr>
                <w:p w:rsidR="00842BAE" w:rsidRDefault="00842BAE" w:rsidP="00F96044">
                  <w:pPr>
                    <w:spacing w:after="0" w:line="240" w:lineRule="auto"/>
                    <w:rPr>
                      <w:rFonts w:eastAsia="Times New Roman"/>
                      <w:sz w:val="28"/>
                      <w:szCs w:val="28"/>
                      <w:lang w:eastAsia="ru-RU"/>
                    </w:rPr>
                  </w:pPr>
                </w:p>
                <w:p w:rsidR="00415794" w:rsidRDefault="00A82720" w:rsidP="00F96044">
                  <w:pPr>
                    <w:spacing w:after="0" w:line="240" w:lineRule="auto"/>
                    <w:rPr>
                      <w:rFonts w:eastAsia="Times New Roman"/>
                      <w:sz w:val="28"/>
                      <w:szCs w:val="28"/>
                      <w:lang w:eastAsia="ru-RU"/>
                    </w:rPr>
                  </w:pPr>
                  <w:r w:rsidRPr="004C2EB9">
                    <w:rPr>
                      <w:rFonts w:eastAsia="Times New Roman"/>
                      <w:sz w:val="28"/>
                      <w:szCs w:val="28"/>
                      <w:lang w:eastAsia="ru-RU"/>
                    </w:rPr>
                    <w:fldChar w:fldCharType="begin">
                      <w:ffData>
                        <w:name w:val="ДолжностьПодписанта"/>
                        <w:enabled/>
                        <w:calcOnExit w:val="0"/>
                        <w:textInput>
                          <w:default w:val="ДолжностьПодписанта"/>
                        </w:textInput>
                      </w:ffData>
                    </w:fldChar>
                  </w:r>
                  <w:bookmarkStart w:id="5" w:name="ДолжностьПодписанта"/>
                  <w:r w:rsidR="00415794" w:rsidRPr="004C2EB9">
                    <w:rPr>
                      <w:rFonts w:eastAsia="Times New Roman"/>
                      <w:sz w:val="28"/>
                      <w:szCs w:val="28"/>
                      <w:lang w:eastAsia="ru-RU"/>
                    </w:rPr>
                    <w:instrText xml:space="preserve"> FORMTEXT </w:instrText>
                  </w:r>
                  <w:r w:rsidRPr="004C2EB9">
                    <w:rPr>
                      <w:rFonts w:eastAsia="Times New Roman"/>
                      <w:sz w:val="28"/>
                      <w:szCs w:val="28"/>
                      <w:lang w:eastAsia="ru-RU"/>
                    </w:rPr>
                  </w:r>
                  <w:r w:rsidRPr="004C2EB9">
                    <w:rPr>
                      <w:rFonts w:eastAsia="Times New Roman"/>
                      <w:sz w:val="28"/>
                      <w:szCs w:val="28"/>
                      <w:lang w:eastAsia="ru-RU"/>
                    </w:rPr>
                    <w:fldChar w:fldCharType="separate"/>
                  </w:r>
                  <w:r w:rsidR="00415794" w:rsidRPr="004C2EB9">
                    <w:rPr>
                      <w:rFonts w:eastAsia="Times New Roman"/>
                      <w:sz w:val="28"/>
                      <w:szCs w:val="28"/>
                      <w:lang w:eastAsia="ru-RU"/>
                    </w:rPr>
                    <w:t>|</w:t>
                  </w:r>
                  <w:r w:rsidRPr="004C2EB9">
                    <w:rPr>
                      <w:rFonts w:eastAsia="Times New Roman"/>
                      <w:sz w:val="28"/>
                      <w:szCs w:val="28"/>
                      <w:lang w:eastAsia="ru-RU"/>
                    </w:rPr>
                    <w:fldChar w:fldCharType="end"/>
                  </w:r>
                  <w:bookmarkEnd w:id="5"/>
                </w:p>
              </w:tc>
              <w:tc>
                <w:tcPr>
                  <w:tcW w:w="3401" w:type="dxa"/>
                </w:tcPr>
                <w:p w:rsidR="00415794" w:rsidRDefault="00415794" w:rsidP="00D03959">
                  <w:pPr>
                    <w:spacing w:after="0" w:line="240" w:lineRule="auto"/>
                    <w:jc w:val="right"/>
                    <w:rPr>
                      <w:rFonts w:eastAsia="Times New Roman"/>
                      <w:sz w:val="28"/>
                      <w:szCs w:val="28"/>
                      <w:lang w:eastAsia="ru-RU"/>
                    </w:rPr>
                  </w:pPr>
                  <w:r>
                    <w:rPr>
                      <w:rFonts w:eastAsia="Times New Roman"/>
                      <w:noProof/>
                      <w:sz w:val="28"/>
                      <w:szCs w:val="28"/>
                      <w:lang w:eastAsia="ru-RU"/>
                    </w:rPr>
                    <w:drawing>
                      <wp:inline distT="0" distB="0" distL="0" distR="0">
                        <wp:extent cx="2160000" cy="10788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чистая.png"/>
                                <pic:cNvPicPr/>
                              </pic:nvPicPr>
                              <pic:blipFill rotWithShape="1">
                                <a:blip r:embed="rId8" cstate="print">
                                  <a:extLst>
                                    <a:ext uri="{28A0092B-C50C-407E-A947-70E740481C1C}">
                                      <a14:useLocalDpi xmlns:a14="http://schemas.microsoft.com/office/drawing/2010/main" val="0"/>
                                    </a:ext>
                                  </a:extLst>
                                </a:blip>
                                <a:srcRect l="-1" r="5427" b="12139"/>
                                <a:stretch/>
                              </pic:blipFill>
                              <pic:spPr bwMode="auto">
                                <a:xfrm>
                                  <a:off x="0" y="0"/>
                                  <a:ext cx="2171432" cy="1084575"/>
                                </a:xfrm>
                                <a:prstGeom prst="rect">
                                  <a:avLst/>
                                </a:prstGeom>
                                <a:ln>
                                  <a:noFill/>
                                </a:ln>
                                <a:extLst>
                                  <a:ext uri="{53640926-AAD7-44D8-BBD7-CCE9431645EC}">
                                    <a14:shadowObscured xmlns:a14="http://schemas.microsoft.com/office/drawing/2010/main"/>
                                  </a:ext>
                                </a:extLst>
                              </pic:spPr>
                            </pic:pic>
                          </a:graphicData>
                        </a:graphic>
                      </wp:inline>
                    </w:drawing>
                  </w:r>
                </w:p>
              </w:tc>
              <w:tc>
                <w:tcPr>
                  <w:tcW w:w="2649" w:type="dxa"/>
                </w:tcPr>
                <w:p w:rsidR="00842BAE" w:rsidRDefault="00842BAE" w:rsidP="000F149C">
                  <w:pPr>
                    <w:spacing w:after="0" w:line="240" w:lineRule="auto"/>
                    <w:rPr>
                      <w:rFonts w:eastAsia="Times New Roman"/>
                      <w:caps/>
                      <w:sz w:val="28"/>
                      <w:szCs w:val="28"/>
                      <w:lang w:eastAsia="ru-RU"/>
                    </w:rPr>
                  </w:pPr>
                </w:p>
                <w:p w:rsidR="00415794" w:rsidRPr="009C075E" w:rsidRDefault="00A82720" w:rsidP="000F149C">
                  <w:pPr>
                    <w:spacing w:after="0" w:line="240" w:lineRule="auto"/>
                    <w:rPr>
                      <w:rFonts w:eastAsia="Times New Roman"/>
                      <w:caps/>
                      <w:sz w:val="28"/>
                      <w:szCs w:val="28"/>
                      <w:lang w:eastAsia="ru-RU"/>
                    </w:rPr>
                  </w:pPr>
                  <w:r>
                    <w:rPr>
                      <w:rFonts w:eastAsia="Times New Roman"/>
                      <w:caps/>
                      <w:sz w:val="28"/>
                      <w:szCs w:val="28"/>
                      <w:lang w:eastAsia="ru-RU"/>
                    </w:rPr>
                    <w:fldChar w:fldCharType="begin">
                      <w:ffData>
                        <w:name w:val="ПредставлениеВДок"/>
                        <w:enabled/>
                        <w:calcOnExit w:val="0"/>
                        <w:textInput>
                          <w:default w:val="Представление в документах"/>
                        </w:textInput>
                      </w:ffData>
                    </w:fldChar>
                  </w:r>
                  <w:bookmarkStart w:id="6" w:name="ПредставлениеВДок"/>
                  <w:r w:rsidR="005211F3">
                    <w:rPr>
                      <w:rFonts w:eastAsia="Times New Roman"/>
                      <w:caps/>
                      <w:sz w:val="28"/>
                      <w:szCs w:val="28"/>
                      <w:lang w:eastAsia="ru-RU"/>
                    </w:rPr>
                    <w:instrText xml:space="preserve"> FORMTEXT </w:instrText>
                  </w:r>
                  <w:r>
                    <w:rPr>
                      <w:rFonts w:eastAsia="Times New Roman"/>
                      <w:caps/>
                      <w:sz w:val="28"/>
                      <w:szCs w:val="28"/>
                      <w:lang w:eastAsia="ru-RU"/>
                    </w:rPr>
                  </w:r>
                  <w:r>
                    <w:rPr>
                      <w:rFonts w:eastAsia="Times New Roman"/>
                      <w:caps/>
                      <w:sz w:val="28"/>
                      <w:szCs w:val="28"/>
                      <w:lang w:eastAsia="ru-RU"/>
                    </w:rPr>
                    <w:fldChar w:fldCharType="separate"/>
                  </w:r>
                  <w:r w:rsidR="005211F3">
                    <w:rPr>
                      <w:rFonts w:eastAsia="Times New Roman"/>
                      <w:caps/>
                      <w:noProof/>
                      <w:sz w:val="28"/>
                      <w:szCs w:val="28"/>
                      <w:lang w:eastAsia="ru-RU"/>
                    </w:rPr>
                    <w:t>В.М. Филиппов</w:t>
                  </w:r>
                  <w:r>
                    <w:rPr>
                      <w:rFonts w:eastAsia="Times New Roman"/>
                      <w:caps/>
                      <w:sz w:val="28"/>
                      <w:szCs w:val="28"/>
                      <w:lang w:eastAsia="ru-RU"/>
                    </w:rPr>
                    <w:fldChar w:fldCharType="end"/>
                  </w:r>
                  <w:bookmarkEnd w:id="6"/>
                </w:p>
                <w:p w:rsidR="00415794" w:rsidRDefault="00415794" w:rsidP="00F96044">
                  <w:pPr>
                    <w:spacing w:after="0" w:line="240" w:lineRule="auto"/>
                    <w:rPr>
                      <w:rFonts w:eastAsia="Times New Roman"/>
                      <w:sz w:val="28"/>
                      <w:szCs w:val="28"/>
                      <w:lang w:eastAsia="ru-RU"/>
                    </w:rPr>
                  </w:pPr>
                </w:p>
              </w:tc>
            </w:tr>
          </w:tbl>
          <w:p w:rsidR="005174A1" w:rsidRPr="00CA3368" w:rsidRDefault="005174A1" w:rsidP="00F96044">
            <w:pPr>
              <w:spacing w:after="0" w:line="240" w:lineRule="auto"/>
              <w:rPr>
                <w:rFonts w:eastAsia="Times New Roman"/>
                <w:sz w:val="28"/>
                <w:szCs w:val="28"/>
                <w:lang w:eastAsia="ru-RU"/>
              </w:rPr>
            </w:pPr>
          </w:p>
        </w:tc>
        <w:tc>
          <w:tcPr>
            <w:tcW w:w="236" w:type="dxa"/>
            <w:shd w:val="clear" w:color="auto" w:fill="auto"/>
          </w:tcPr>
          <w:p w:rsidR="008974C7" w:rsidRPr="00BB6B5E" w:rsidRDefault="008974C7" w:rsidP="00415794">
            <w:pPr>
              <w:spacing w:after="0" w:line="240" w:lineRule="auto"/>
              <w:jc w:val="right"/>
              <w:rPr>
                <w:rFonts w:eastAsia="Times New Roman"/>
                <w:sz w:val="28"/>
                <w:szCs w:val="28"/>
                <w:lang w:eastAsia="ru-RU"/>
              </w:rPr>
            </w:pPr>
          </w:p>
        </w:tc>
      </w:tr>
    </w:tbl>
    <w:p w:rsidR="001973EC" w:rsidRDefault="001973EC" w:rsidP="008974C7">
      <w:pPr>
        <w:tabs>
          <w:tab w:val="left" w:pos="993"/>
        </w:tabs>
        <w:spacing w:after="0" w:line="240" w:lineRule="auto"/>
        <w:jc w:val="both"/>
        <w:rPr>
          <w:rFonts w:eastAsia="Times New Roman"/>
          <w:b/>
          <w:sz w:val="22"/>
          <w:lang w:eastAsia="ru-RU"/>
        </w:rPr>
      </w:pPr>
    </w:p>
    <w:p w:rsidR="00A25BAB" w:rsidRDefault="00A25BAB" w:rsidP="008974C7">
      <w:pPr>
        <w:tabs>
          <w:tab w:val="left" w:pos="993"/>
        </w:tabs>
        <w:spacing w:after="0" w:line="240" w:lineRule="auto"/>
        <w:jc w:val="both"/>
        <w:rPr>
          <w:rFonts w:eastAsia="Times New Roman"/>
          <w:b/>
          <w:sz w:val="22"/>
          <w:lang w:eastAsia="ru-RU"/>
        </w:rPr>
      </w:pPr>
    </w:p>
    <w:p w:rsidR="00A25BAB" w:rsidRDefault="00A25BAB" w:rsidP="008974C7">
      <w:pPr>
        <w:tabs>
          <w:tab w:val="left" w:pos="993"/>
        </w:tabs>
        <w:spacing w:after="0" w:line="240" w:lineRule="auto"/>
        <w:jc w:val="both"/>
        <w:rPr>
          <w:rFonts w:eastAsia="Times New Roman"/>
          <w:b/>
          <w:sz w:val="22"/>
          <w:lang w:eastAsia="ru-RU"/>
        </w:rPr>
      </w:pPr>
    </w:p>
    <w:p w:rsidR="00113741" w:rsidRDefault="00113741" w:rsidP="008974C7">
      <w:pPr>
        <w:tabs>
          <w:tab w:val="left" w:pos="993"/>
        </w:tabs>
        <w:spacing w:after="0" w:line="240" w:lineRule="auto"/>
        <w:jc w:val="both"/>
        <w:rPr>
          <w:rFonts w:eastAsia="Times New Roman"/>
          <w:b/>
          <w:sz w:val="22"/>
          <w:lang w:eastAsia="ru-RU"/>
        </w:rPr>
      </w:pPr>
    </w:p>
    <w:p w:rsidR="008974C7" w:rsidRPr="00C30D2B" w:rsidRDefault="008974C7" w:rsidP="008974C7">
      <w:pPr>
        <w:tabs>
          <w:tab w:val="left" w:pos="993"/>
        </w:tabs>
        <w:spacing w:after="0" w:line="240" w:lineRule="auto"/>
        <w:jc w:val="both"/>
        <w:rPr>
          <w:rFonts w:eastAsia="Times New Roman"/>
          <w:sz w:val="28"/>
          <w:szCs w:val="28"/>
          <w:lang w:eastAsia="ru-RU"/>
        </w:rPr>
      </w:pPr>
      <w:r w:rsidRPr="00C30D2B">
        <w:rPr>
          <w:rFonts w:eastAsia="Times New Roman"/>
          <w:b/>
          <w:sz w:val="22"/>
          <w:lang w:eastAsia="ru-RU"/>
        </w:rPr>
        <w:t>Визы:</w:t>
      </w:r>
    </w:p>
    <w:p w:rsidR="00354509" w:rsidRPr="00354509" w:rsidRDefault="00A82720" w:rsidP="00354509">
      <w:pPr>
        <w:spacing w:after="0" w:line="240" w:lineRule="auto"/>
        <w:rPr>
          <w:rFonts w:eastAsia="Times New Roman"/>
          <w:sz w:val="22"/>
          <w:lang w:eastAsia="ru-RU"/>
        </w:rPr>
      </w:pPr>
      <w:r w:rsidRPr="00354509">
        <w:rPr>
          <w:rFonts w:eastAsia="Times New Roman"/>
          <w:sz w:val="22"/>
          <w:lang w:eastAsia="ru-RU"/>
        </w:rPr>
        <w:fldChar w:fldCharType="begin">
          <w:ffData>
            <w:name w:val="Визы"/>
            <w:enabled/>
            <w:calcOnExit w:val="0"/>
            <w:textInput>
              <w:default w:val="Визы"/>
            </w:textInput>
          </w:ffData>
        </w:fldChar>
      </w:r>
      <w:bookmarkStart w:id="7" w:name="Визы"/>
      <w:r w:rsidR="00354509" w:rsidRPr="00354509">
        <w:rPr>
          <w:rFonts w:eastAsia="Times New Roman"/>
          <w:sz w:val="22"/>
          <w:lang w:eastAsia="ru-RU"/>
        </w:rPr>
        <w:instrText xml:space="preserve"> FORMTEXT </w:instrText>
      </w:r>
      <w:r w:rsidRPr="00354509">
        <w:rPr>
          <w:rFonts w:eastAsia="Times New Roman"/>
          <w:sz w:val="22"/>
          <w:lang w:eastAsia="ru-RU"/>
        </w:rPr>
      </w:r>
      <w:r w:rsidRPr="00354509">
        <w:rPr>
          <w:rFonts w:eastAsia="Times New Roman"/>
          <w:sz w:val="22"/>
          <w:lang w:eastAsia="ru-RU"/>
        </w:rPr>
        <w:fldChar w:fldCharType="separate"/>
      </w:r>
      <w:r w:rsidR="00354509" w:rsidRPr="00354509">
        <w:rPr>
          <w:rFonts w:eastAsia="Times New Roman"/>
          <w:sz w:val="22"/>
          <w:lang w:eastAsia="ru-RU"/>
        </w:rPr>
        <w:t>Проректор по кадровой политике   В.Ф. Понька    Согласовано   22.04.2020</w:t>
      </w:r>
      <w:r w:rsidRPr="00354509">
        <w:rPr>
          <w:rFonts w:eastAsia="Times New Roman"/>
          <w:sz w:val="22"/>
          <w:lang w:eastAsia="ru-RU"/>
        </w:rPr>
        <w:fldChar w:fldCharType="end"/>
      </w:r>
      <w:bookmarkEnd w:id="7"/>
    </w:p>
    <w:p w:rsidR="008974C7" w:rsidRDefault="008974C7" w:rsidP="005174A1">
      <w:pPr>
        <w:spacing w:after="0" w:line="240" w:lineRule="auto"/>
        <w:rPr>
          <w:sz w:val="28"/>
          <w:szCs w:val="28"/>
        </w:rPr>
      </w:pPr>
    </w:p>
    <w:p w:rsidR="00D8782E" w:rsidRPr="00D8782E" w:rsidRDefault="00D8782E" w:rsidP="005174A1">
      <w:pPr>
        <w:spacing w:after="0" w:line="240" w:lineRule="auto"/>
        <w:rPr>
          <w:b/>
          <w:bCs/>
          <w:sz w:val="22"/>
        </w:rPr>
      </w:pPr>
      <w:r w:rsidRPr="00D8782E">
        <w:rPr>
          <w:b/>
          <w:bCs/>
          <w:sz w:val="22"/>
        </w:rPr>
        <w:t>Подписал:</w:t>
      </w:r>
    </w:p>
    <w:p w:rsidR="00D8782E" w:rsidRPr="00D8782E" w:rsidRDefault="00A82720" w:rsidP="005174A1">
      <w:pPr>
        <w:spacing w:after="0" w:line="240" w:lineRule="auto"/>
        <w:rPr>
          <w:sz w:val="22"/>
        </w:rPr>
      </w:pPr>
      <w:r>
        <w:rPr>
          <w:sz w:val="22"/>
        </w:rPr>
        <w:fldChar w:fldCharType="begin">
          <w:ffData>
            <w:name w:val="Подписал_ДО"/>
            <w:enabled/>
            <w:calcOnExit w:val="0"/>
            <w:textInput>
              <w:default w:val="Подписал"/>
            </w:textInput>
          </w:ffData>
        </w:fldChar>
      </w:r>
      <w:bookmarkStart w:id="8" w:name="Подписал_ДО"/>
      <w:r w:rsidR="00D8782E">
        <w:rPr>
          <w:sz w:val="22"/>
        </w:rPr>
        <w:instrText xml:space="preserve"> FORMTEXT </w:instrText>
      </w:r>
      <w:r>
        <w:rPr>
          <w:sz w:val="22"/>
        </w:rPr>
      </w:r>
      <w:r>
        <w:rPr>
          <w:sz w:val="22"/>
        </w:rPr>
        <w:fldChar w:fldCharType="separate"/>
      </w:r>
      <w:r w:rsidR="00D8782E">
        <w:rPr>
          <w:noProof/>
          <w:sz w:val="22"/>
        </w:rPr>
        <w:t>В.М. Филиппов 21.04.2020 г.</w:t>
      </w:r>
      <w:r>
        <w:rPr>
          <w:sz w:val="22"/>
        </w:rPr>
        <w:fldChar w:fldCharType="end"/>
      </w:r>
      <w:bookmarkEnd w:id="8"/>
    </w:p>
    <w:p w:rsidR="00D8782E" w:rsidRPr="00C30D2B" w:rsidRDefault="00D8782E" w:rsidP="005174A1">
      <w:pPr>
        <w:spacing w:after="0" w:line="240" w:lineRule="auto"/>
        <w:rPr>
          <w:sz w:val="28"/>
          <w:szCs w:val="28"/>
        </w:rPr>
      </w:pPr>
    </w:p>
    <w:p w:rsidR="008974C7" w:rsidRDefault="008974C7" w:rsidP="008974C7">
      <w:pPr>
        <w:tabs>
          <w:tab w:val="left" w:pos="993"/>
        </w:tabs>
        <w:spacing w:after="0" w:line="240" w:lineRule="auto"/>
        <w:jc w:val="both"/>
        <w:rPr>
          <w:rFonts w:eastAsia="Times New Roman"/>
          <w:b/>
          <w:sz w:val="22"/>
          <w:lang w:eastAsia="ru-RU"/>
        </w:rPr>
      </w:pPr>
      <w:r>
        <w:rPr>
          <w:rFonts w:eastAsia="Times New Roman"/>
          <w:b/>
          <w:sz w:val="22"/>
          <w:lang w:eastAsia="ru-RU"/>
        </w:rPr>
        <w:t>Рассылка:</w:t>
      </w:r>
    </w:p>
    <w:p w:rsidR="00375441" w:rsidRPr="00375441" w:rsidRDefault="00A82720" w:rsidP="00375441">
      <w:pPr>
        <w:spacing w:after="0" w:line="240" w:lineRule="auto"/>
        <w:rPr>
          <w:rFonts w:eastAsia="Times New Roman"/>
          <w:sz w:val="22"/>
          <w:lang w:eastAsia="ru-RU"/>
        </w:rPr>
      </w:pPr>
      <w:r w:rsidRPr="00375441">
        <w:rPr>
          <w:rFonts w:eastAsia="Times New Roman"/>
          <w:sz w:val="22"/>
          <w:lang w:eastAsia="ru-RU"/>
        </w:rPr>
        <w:fldChar w:fldCharType="begin">
          <w:ffData>
            <w:name w:val="Рассылка"/>
            <w:enabled/>
            <w:calcOnExit w:val="0"/>
            <w:textInput>
              <w:default w:val="Рассылка"/>
            </w:textInput>
          </w:ffData>
        </w:fldChar>
      </w:r>
      <w:bookmarkStart w:id="9" w:name="Рассылка"/>
      <w:r w:rsidR="00375441" w:rsidRPr="00375441">
        <w:rPr>
          <w:rFonts w:eastAsia="Times New Roman"/>
          <w:sz w:val="22"/>
          <w:lang w:eastAsia="ru-RU"/>
        </w:rPr>
        <w:instrText xml:space="preserve"> FORMTEXT </w:instrText>
      </w:r>
      <w:r w:rsidRPr="00375441">
        <w:rPr>
          <w:rFonts w:eastAsia="Times New Roman"/>
          <w:sz w:val="22"/>
          <w:lang w:eastAsia="ru-RU"/>
        </w:rPr>
      </w:r>
      <w:r w:rsidRPr="00375441">
        <w:rPr>
          <w:rFonts w:eastAsia="Times New Roman"/>
          <w:sz w:val="22"/>
          <w:lang w:eastAsia="ru-RU"/>
        </w:rPr>
        <w:fldChar w:fldCharType="separate"/>
      </w:r>
      <w:r w:rsidR="00375441" w:rsidRPr="00375441">
        <w:rPr>
          <w:rFonts w:eastAsia="Times New Roman"/>
          <w:sz w:val="22"/>
          <w:lang w:eastAsia="ru-RU"/>
        </w:rPr>
        <w:t>Всем зав. кафедрами, А.А. Рождественская, И.В. Сорокин, Н.Ф. Михеева, Е.В. Лаврова, И.В. Щуров, Е.А. Сукачев, Т.В. Балабанова, А.Ю. Абрамов, Абу-ниджим Рамзи Хассан Юсеф, Д.А. Александрова, Л.Э. Альсате, В.В. Антонова, Е.М. Апасова, И.А. Барышева, Т.М. Богомаз, И.В. Бояршина, Б.М. Бузукашвили, И.П. Василюк, В.Н. Величкин, А.Г. Гумерова, А.В. Гурова, П.А. Докукин, Л.В. Дробышева, Е.В. Евдокимова, А.В. Ермаков, А.И. Завадский, О.В. Захарова, А.В. Зорин, А.И. Искорнев, С.А. Казаков, Е.Н. Казакова, О.В. Казанцева, С.П. Карнилович, А.А. Карпов, Е.Ю. Карцева, А.А. Киричук, Е.Ю. Куликова, Н.А. Куликовская, И.А. Липницкая, Н.Н. Лобанов, Е.Ю. Лотова, Г.А. Лукичев, С.В. Маркив, Е.В. Мартыненко, В.А. Михайлов, Е.Л. Нестеренко, М.С. Оносова, Н.В. Поморцева, Ж.В. Пузанова, Н.Ю. Родин, Е.В. Савенкова, В.М. Савчин, Р.Е. Сафир, Ю.И. Сафронов, А.Л. Севастьянов, В.В. Сергеев, М.А. Симонова, А.Л. Скубачевский, В.Ю. Славинский, Я.М. Станишевский, С.Б. Страшнова, Г.Н. Трофимова, А.А. Уткин, М.Л. Фильченков, Ю.Г. Фоминых, А.З. Царитов, Ю.Г. Шапорова, В.Н. Шаронов, С.И. Шахов, В.В. Шевцов, В.Н. Щербаков, К.Е. Щесняк, П.В. Сапожников, С.И. Ельникова, Н.И. Козлова, В.Ф. Понька, С.В. Базавлук, Л.Я. Панасюк, Е.Л. Щесняк, И.П. Герасимова, С.В. Назюта, А.Д. Гладуш, Г.А. Ермолаев, А.В. Должикова, П.А. Смирнов, Л.И. Ефремова, О.А. Ружицкая, О.Е. Горячева, Е.Б. Яценко, А.В. Адильханов, И.С. Каткова, А.Г. Ершов, Р.В. Линко, А.В. Мальцева, В.В. Уразов, О.В. Клюваева</w:t>
      </w:r>
      <w:r w:rsidRPr="00375441">
        <w:rPr>
          <w:rFonts w:eastAsia="Times New Roman"/>
          <w:sz w:val="22"/>
          <w:lang w:eastAsia="ru-RU"/>
        </w:rPr>
        <w:fldChar w:fldCharType="end"/>
      </w:r>
      <w:bookmarkEnd w:id="9"/>
    </w:p>
    <w:p w:rsidR="006F1EBE" w:rsidRDefault="006F1EBE" w:rsidP="008974C7">
      <w:pPr>
        <w:tabs>
          <w:tab w:val="left" w:pos="993"/>
        </w:tabs>
        <w:spacing w:after="0" w:line="240" w:lineRule="auto"/>
        <w:jc w:val="both"/>
        <w:rPr>
          <w:rFonts w:eastAsia="Times New Roman"/>
          <w:sz w:val="28"/>
          <w:szCs w:val="28"/>
          <w:lang w:eastAsia="ru-RU"/>
        </w:rPr>
      </w:pPr>
    </w:p>
    <w:p w:rsidR="006F1EBE" w:rsidRPr="006F1EBE" w:rsidRDefault="00A82720" w:rsidP="008974C7">
      <w:pPr>
        <w:tabs>
          <w:tab w:val="left" w:pos="993"/>
        </w:tabs>
        <w:spacing w:after="0" w:line="240" w:lineRule="auto"/>
        <w:jc w:val="both"/>
        <w:rPr>
          <w:rFonts w:eastAsia="Times New Roman"/>
          <w:sz w:val="28"/>
          <w:szCs w:val="28"/>
          <w:lang w:eastAsia="ru-RU"/>
        </w:rPr>
      </w:pPr>
      <w:r w:rsidRPr="006F1EBE">
        <w:rPr>
          <w:rFonts w:eastAsia="Times New Roman"/>
          <w:sz w:val="22"/>
          <w:lang w:eastAsia="ru-RU"/>
        </w:rPr>
        <w:fldChar w:fldCharType="begin">
          <w:ffData>
            <w:name w:val="Подго_ПредставлениеВ"/>
            <w:enabled/>
            <w:calcOnExit w:val="0"/>
            <w:textInput>
              <w:default w:val="Представление в документах"/>
            </w:textInput>
          </w:ffData>
        </w:fldChar>
      </w:r>
      <w:bookmarkStart w:id="10" w:name="Подго_ПредставлениеВ"/>
      <w:r w:rsidR="006F1EBE" w:rsidRPr="006F1EBE">
        <w:rPr>
          <w:rFonts w:eastAsia="Times New Roman"/>
          <w:sz w:val="22"/>
          <w:lang w:eastAsia="ru-RU"/>
        </w:rPr>
        <w:instrText xml:space="preserve"> FORMTEXT </w:instrText>
      </w:r>
      <w:r w:rsidRPr="006F1EBE">
        <w:rPr>
          <w:rFonts w:eastAsia="Times New Roman"/>
          <w:sz w:val="22"/>
          <w:lang w:eastAsia="ru-RU"/>
        </w:rPr>
      </w:r>
      <w:r w:rsidRPr="006F1EBE">
        <w:rPr>
          <w:rFonts w:eastAsia="Times New Roman"/>
          <w:sz w:val="22"/>
          <w:lang w:eastAsia="ru-RU"/>
        </w:rPr>
        <w:fldChar w:fldCharType="separate"/>
      </w:r>
      <w:r w:rsidR="006F1EBE" w:rsidRPr="006F1EBE">
        <w:rPr>
          <w:rFonts w:eastAsia="Times New Roman"/>
          <w:sz w:val="22"/>
          <w:lang w:eastAsia="ru-RU"/>
        </w:rPr>
        <w:t>Е.В. Евдокимова</w:t>
      </w:r>
      <w:r w:rsidRPr="006F1EBE">
        <w:rPr>
          <w:rFonts w:eastAsia="Times New Roman"/>
          <w:sz w:val="22"/>
          <w:lang w:eastAsia="ru-RU"/>
        </w:rPr>
        <w:fldChar w:fldCharType="end"/>
      </w:r>
      <w:bookmarkEnd w:id="10"/>
    </w:p>
    <w:p w:rsidR="00FC2ECA" w:rsidRDefault="00A82720" w:rsidP="005174A1">
      <w:pPr>
        <w:spacing w:after="0" w:line="240" w:lineRule="auto"/>
      </w:pPr>
      <w:r w:rsidRPr="006F1EBE">
        <w:rPr>
          <w:rFonts w:eastAsia="Times New Roman"/>
          <w:sz w:val="22"/>
          <w:lang w:eastAsia="ru-RU"/>
        </w:rPr>
        <w:fldChar w:fldCharType="begin">
          <w:ffData>
            <w:name w:val="Подго_ТелефонПользов"/>
            <w:enabled/>
            <w:calcOnExit w:val="0"/>
            <w:textInput>
              <w:default w:val="ТелефонПользователя"/>
            </w:textInput>
          </w:ffData>
        </w:fldChar>
      </w:r>
      <w:bookmarkStart w:id="11" w:name="Подго_ТелефонПользов"/>
      <w:r w:rsidR="006F1EBE" w:rsidRPr="006F1EBE">
        <w:rPr>
          <w:rFonts w:eastAsia="Times New Roman"/>
          <w:sz w:val="22"/>
          <w:lang w:eastAsia="ru-RU"/>
        </w:rPr>
        <w:instrText xml:space="preserve"> FORMTEXT </w:instrText>
      </w:r>
      <w:r w:rsidRPr="006F1EBE">
        <w:rPr>
          <w:rFonts w:eastAsia="Times New Roman"/>
          <w:sz w:val="22"/>
          <w:lang w:eastAsia="ru-RU"/>
        </w:rPr>
      </w:r>
      <w:r w:rsidRPr="006F1EBE">
        <w:rPr>
          <w:rFonts w:eastAsia="Times New Roman"/>
          <w:sz w:val="22"/>
          <w:lang w:eastAsia="ru-RU"/>
        </w:rPr>
        <w:fldChar w:fldCharType="separate"/>
      </w:r>
      <w:r w:rsidR="006F1EBE" w:rsidRPr="006F1EBE">
        <w:rPr>
          <w:rFonts w:eastAsia="Times New Roman"/>
          <w:sz w:val="22"/>
          <w:lang w:eastAsia="ru-RU"/>
        </w:rPr>
        <w:t>25-50</w:t>
      </w:r>
      <w:r w:rsidRPr="006F1EBE">
        <w:rPr>
          <w:rFonts w:eastAsia="Times New Roman"/>
          <w:sz w:val="22"/>
          <w:lang w:eastAsia="ru-RU"/>
        </w:rPr>
        <w:fldChar w:fldCharType="end"/>
      </w:r>
      <w:bookmarkEnd w:id="11"/>
      <w:permStart w:id="575303557" w:edGrp="everyone"/>
      <w:permEnd w:id="575303557"/>
    </w:p>
    <w:sectPr w:rsidR="00FC2ECA" w:rsidSect="005404BA">
      <w:footerReference w:type="even" r:id="rId9"/>
      <w:footerReference w:type="default" r:id="rId10"/>
      <w:footerReference w:type="first" r:id="rId11"/>
      <w:pgSz w:w="11906" w:h="16838"/>
      <w:pgMar w:top="1134" w:right="566" w:bottom="1134" w:left="1701"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86" w:rsidRDefault="00985086" w:rsidP="009C075E">
      <w:pPr>
        <w:spacing w:after="0" w:line="240" w:lineRule="auto"/>
      </w:pPr>
      <w:r>
        <w:separator/>
      </w:r>
    </w:p>
  </w:endnote>
  <w:endnote w:type="continuationSeparator" w:id="0">
    <w:p w:rsidR="00985086" w:rsidRDefault="00985086" w:rsidP="009C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15" w:rsidRDefault="00F0531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F05315" w:rsidRPr="005404BA" w:rsidTr="005404BA">
      <w:tc>
        <w:tcPr>
          <w:tcW w:w="2500" w:type="pct"/>
          <w:shd w:val="clear" w:color="auto" w:fill="auto"/>
        </w:tcPr>
        <w:p w:rsidR="005404BA" w:rsidRDefault="005404BA" w:rsidP="005404BA">
          <w:pPr>
            <w:pStyle w:val="a5"/>
            <w:rPr>
              <w:b/>
              <w:sz w:val="16"/>
              <w:szCs w:val="24"/>
            </w:rPr>
          </w:pPr>
          <w:r>
            <w:rPr>
              <w:b/>
              <w:sz w:val="16"/>
              <w:szCs w:val="24"/>
            </w:rPr>
            <w:t>Действительный документ ref=810000155d7d070111ea845bcf268370</w:t>
          </w:r>
        </w:p>
        <w:p w:rsidR="00F05315" w:rsidRPr="005404BA" w:rsidRDefault="005404BA" w:rsidP="005404BA">
          <w:pPr>
            <w:pStyle w:val="a5"/>
            <w:rPr>
              <w:b/>
              <w:sz w:val="16"/>
              <w:szCs w:val="24"/>
            </w:rPr>
          </w:pPr>
          <w:r>
            <w:rPr>
              <w:b/>
              <w:sz w:val="16"/>
              <w:szCs w:val="24"/>
            </w:rPr>
            <w:t>Распечатано в программе СЭД РУДН DGU_RUDN 22.04.2020</w:t>
          </w:r>
        </w:p>
      </w:tc>
      <w:tc>
        <w:tcPr>
          <w:tcW w:w="2500" w:type="pct"/>
          <w:shd w:val="clear" w:color="auto" w:fill="auto"/>
        </w:tcPr>
        <w:p w:rsidR="00F05315" w:rsidRPr="005404BA" w:rsidRDefault="005404BA" w:rsidP="005404BA">
          <w:pPr>
            <w:pStyle w:val="a5"/>
            <w:jc w:val="center"/>
            <w:rPr>
              <w:b/>
              <w:sz w:val="2"/>
              <w:szCs w:val="24"/>
            </w:rPr>
          </w:pPr>
          <w:r>
            <w:rPr>
              <w:b/>
              <w:noProof/>
              <w:sz w:val="2"/>
              <w:szCs w:val="24"/>
              <w:lang w:eastAsia="ru-RU"/>
            </w:rPr>
            <w:drawing>
              <wp:inline distT="0" distB="0" distL="0" distR="0">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rsidR="00FE4067" w:rsidRPr="005404BA" w:rsidRDefault="00985086" w:rsidP="005404BA">
    <w:pPr>
      <w:pStyle w:val="a5"/>
      <w:rPr>
        <w:b/>
        <w:sz w:val="2"/>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05315" w:rsidRPr="005404BA" w:rsidTr="005404BA">
      <w:tc>
        <w:tcPr>
          <w:tcW w:w="2500" w:type="pct"/>
          <w:shd w:val="clear" w:color="auto" w:fill="auto"/>
        </w:tcPr>
        <w:p w:rsidR="005404BA" w:rsidRDefault="005404BA" w:rsidP="005404BA">
          <w:pPr>
            <w:pStyle w:val="a5"/>
            <w:rPr>
              <w:b/>
              <w:sz w:val="16"/>
              <w:szCs w:val="24"/>
            </w:rPr>
          </w:pPr>
          <w:r>
            <w:rPr>
              <w:b/>
              <w:sz w:val="16"/>
              <w:szCs w:val="24"/>
            </w:rPr>
            <w:t>Действительный документ ref=810000155d7d070111ea845bcf268370</w:t>
          </w:r>
        </w:p>
        <w:p w:rsidR="00F05315" w:rsidRPr="005404BA" w:rsidRDefault="005404BA" w:rsidP="005404BA">
          <w:pPr>
            <w:pStyle w:val="a5"/>
            <w:rPr>
              <w:b/>
              <w:sz w:val="16"/>
              <w:szCs w:val="24"/>
            </w:rPr>
          </w:pPr>
          <w:r>
            <w:rPr>
              <w:b/>
              <w:sz w:val="16"/>
              <w:szCs w:val="24"/>
            </w:rPr>
            <w:t>Распечатано в программе СЭД РУДН DGU_RUDN 22.04.2020</w:t>
          </w:r>
        </w:p>
      </w:tc>
      <w:tc>
        <w:tcPr>
          <w:tcW w:w="2500" w:type="pct"/>
          <w:shd w:val="clear" w:color="auto" w:fill="auto"/>
        </w:tcPr>
        <w:p w:rsidR="00F05315" w:rsidRPr="005404BA" w:rsidRDefault="005404BA" w:rsidP="005404BA">
          <w:pPr>
            <w:pStyle w:val="a5"/>
            <w:jc w:val="center"/>
            <w:rPr>
              <w:b/>
              <w:sz w:val="2"/>
              <w:szCs w:val="24"/>
            </w:rPr>
          </w:pPr>
          <w:r>
            <w:rPr>
              <w:b/>
              <w:noProof/>
              <w:sz w:val="2"/>
              <w:szCs w:val="24"/>
              <w:lang w:eastAsia="ru-RU"/>
            </w:rPr>
            <w:drawing>
              <wp:inline distT="0" distB="0" distL="0" distR="0">
                <wp:extent cx="1085850" cy="2667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rsidR="00FE4067" w:rsidRPr="005404BA" w:rsidRDefault="00985086" w:rsidP="005404BA">
    <w:pPr>
      <w:pStyle w:val="a5"/>
      <w:rPr>
        <w:b/>
        <w:sz w:val="2"/>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86" w:rsidRDefault="00985086" w:rsidP="009C075E">
      <w:pPr>
        <w:spacing w:after="0" w:line="240" w:lineRule="auto"/>
      </w:pPr>
      <w:r>
        <w:separator/>
      </w:r>
    </w:p>
  </w:footnote>
  <w:footnote w:type="continuationSeparator" w:id="0">
    <w:p w:rsidR="00985086" w:rsidRDefault="00985086" w:rsidP="009C0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06535"/>
    <w:multiLevelType w:val="hybridMultilevel"/>
    <w:tmpl w:val="C04CA0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F3"/>
    <w:rsid w:val="000436C0"/>
    <w:rsid w:val="00046FA6"/>
    <w:rsid w:val="000823DE"/>
    <w:rsid w:val="0008364E"/>
    <w:rsid w:val="000B79FD"/>
    <w:rsid w:val="000D489F"/>
    <w:rsid w:val="000E380F"/>
    <w:rsid w:val="000F149C"/>
    <w:rsid w:val="00110D4C"/>
    <w:rsid w:val="00113741"/>
    <w:rsid w:val="001263DF"/>
    <w:rsid w:val="00135D6A"/>
    <w:rsid w:val="0013783F"/>
    <w:rsid w:val="001973EC"/>
    <w:rsid w:val="001B1AB9"/>
    <w:rsid w:val="001C53E6"/>
    <w:rsid w:val="00255A65"/>
    <w:rsid w:val="00260A89"/>
    <w:rsid w:val="002A321C"/>
    <w:rsid w:val="00354509"/>
    <w:rsid w:val="00375441"/>
    <w:rsid w:val="003B6E4B"/>
    <w:rsid w:val="003C5809"/>
    <w:rsid w:val="003D07F3"/>
    <w:rsid w:val="003E286D"/>
    <w:rsid w:val="003E32A7"/>
    <w:rsid w:val="00410C86"/>
    <w:rsid w:val="00415794"/>
    <w:rsid w:val="00424489"/>
    <w:rsid w:val="004841E8"/>
    <w:rsid w:val="004A6FD8"/>
    <w:rsid w:val="004A72C4"/>
    <w:rsid w:val="004C2EB9"/>
    <w:rsid w:val="004E223E"/>
    <w:rsid w:val="00513B8F"/>
    <w:rsid w:val="005174A1"/>
    <w:rsid w:val="005205A1"/>
    <w:rsid w:val="005211F3"/>
    <w:rsid w:val="0052768D"/>
    <w:rsid w:val="005404BA"/>
    <w:rsid w:val="0055455B"/>
    <w:rsid w:val="005716D2"/>
    <w:rsid w:val="00572F8D"/>
    <w:rsid w:val="005A0FD0"/>
    <w:rsid w:val="005A6424"/>
    <w:rsid w:val="005C700C"/>
    <w:rsid w:val="005D1FBF"/>
    <w:rsid w:val="005D4731"/>
    <w:rsid w:val="005F36AD"/>
    <w:rsid w:val="0060455A"/>
    <w:rsid w:val="0063044D"/>
    <w:rsid w:val="006B2EA1"/>
    <w:rsid w:val="006B47E3"/>
    <w:rsid w:val="006F1EBE"/>
    <w:rsid w:val="00734637"/>
    <w:rsid w:val="00740622"/>
    <w:rsid w:val="00746C37"/>
    <w:rsid w:val="00776F43"/>
    <w:rsid w:val="0078584D"/>
    <w:rsid w:val="00842BAE"/>
    <w:rsid w:val="008829C8"/>
    <w:rsid w:val="008974C7"/>
    <w:rsid w:val="008B15FC"/>
    <w:rsid w:val="00901DC8"/>
    <w:rsid w:val="00906353"/>
    <w:rsid w:val="00947C82"/>
    <w:rsid w:val="00960109"/>
    <w:rsid w:val="00963FA9"/>
    <w:rsid w:val="00985086"/>
    <w:rsid w:val="00993060"/>
    <w:rsid w:val="009B0C6E"/>
    <w:rsid w:val="009C075E"/>
    <w:rsid w:val="00A03F85"/>
    <w:rsid w:val="00A25BAB"/>
    <w:rsid w:val="00A37688"/>
    <w:rsid w:val="00A4613B"/>
    <w:rsid w:val="00A5770E"/>
    <w:rsid w:val="00A82720"/>
    <w:rsid w:val="00AE3A35"/>
    <w:rsid w:val="00AF6111"/>
    <w:rsid w:val="00B14ABC"/>
    <w:rsid w:val="00B454C1"/>
    <w:rsid w:val="00B54A01"/>
    <w:rsid w:val="00B67D2F"/>
    <w:rsid w:val="00B713BB"/>
    <w:rsid w:val="00B75CAE"/>
    <w:rsid w:val="00C0384B"/>
    <w:rsid w:val="00C752D5"/>
    <w:rsid w:val="00C80A37"/>
    <w:rsid w:val="00C91EAE"/>
    <w:rsid w:val="00CE32F5"/>
    <w:rsid w:val="00D010F9"/>
    <w:rsid w:val="00D03959"/>
    <w:rsid w:val="00D168E2"/>
    <w:rsid w:val="00D23834"/>
    <w:rsid w:val="00D337A8"/>
    <w:rsid w:val="00D508D1"/>
    <w:rsid w:val="00D875CA"/>
    <w:rsid w:val="00D8782E"/>
    <w:rsid w:val="00D97139"/>
    <w:rsid w:val="00DB2C30"/>
    <w:rsid w:val="00DE41B3"/>
    <w:rsid w:val="00E03586"/>
    <w:rsid w:val="00E33CA4"/>
    <w:rsid w:val="00E70AFE"/>
    <w:rsid w:val="00EA0A96"/>
    <w:rsid w:val="00EC46DB"/>
    <w:rsid w:val="00EC708B"/>
    <w:rsid w:val="00EF1219"/>
    <w:rsid w:val="00F05315"/>
    <w:rsid w:val="00F054EB"/>
    <w:rsid w:val="00F11BBE"/>
    <w:rsid w:val="00F4075E"/>
    <w:rsid w:val="00F61EA9"/>
    <w:rsid w:val="00F65ADF"/>
    <w:rsid w:val="00F714B6"/>
    <w:rsid w:val="00FC2ECA"/>
    <w:rsid w:val="00FD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8E18B-B56E-491D-AA88-865E2BB1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C7"/>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75E"/>
    <w:rPr>
      <w:rFonts w:ascii="Times New Roman" w:eastAsia="Calibri" w:hAnsi="Times New Roman" w:cs="Times New Roman"/>
      <w:sz w:val="24"/>
    </w:rPr>
  </w:style>
  <w:style w:type="paragraph" w:styleId="a5">
    <w:name w:val="footer"/>
    <w:basedOn w:val="a"/>
    <w:link w:val="a6"/>
    <w:uiPriority w:val="99"/>
    <w:unhideWhenUsed/>
    <w:rsid w:val="009C0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75E"/>
    <w:rPr>
      <w:rFonts w:ascii="Times New Roman" w:eastAsia="Calibri" w:hAnsi="Times New Roman" w:cs="Times New Roman"/>
      <w:sz w:val="24"/>
    </w:rPr>
  </w:style>
  <w:style w:type="paragraph" w:styleId="a7">
    <w:name w:val="Balloon Text"/>
    <w:basedOn w:val="a"/>
    <w:link w:val="a8"/>
    <w:uiPriority w:val="99"/>
    <w:semiHidden/>
    <w:unhideWhenUsed/>
    <w:rsid w:val="006045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455A"/>
    <w:rPr>
      <w:rFonts w:ascii="Segoe UI" w:eastAsia="Calibri" w:hAnsi="Segoe UI" w:cs="Segoe UI"/>
      <w:sz w:val="18"/>
      <w:szCs w:val="18"/>
    </w:rPr>
  </w:style>
  <w:style w:type="table" w:styleId="a9">
    <w:name w:val="Table Grid"/>
    <w:basedOn w:val="a1"/>
    <w:uiPriority w:val="39"/>
    <w:rsid w:val="0041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0EA1C-64BC-4CDE-A453-8C5FB6B2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t.ushkats</dc:creator>
  <cp:lastModifiedBy>Гордеева Анастасия</cp:lastModifiedBy>
  <cp:revision>2</cp:revision>
  <dcterms:created xsi:type="dcterms:W3CDTF">2020-06-25T13:46:00Z</dcterms:created>
  <dcterms:modified xsi:type="dcterms:W3CDTF">2020-06-25T13:46:00Z</dcterms:modified>
</cp:coreProperties>
</file>