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93" w:rsidRPr="00FB04E3" w:rsidRDefault="00044293" w:rsidP="0004429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1B793E"/>
          <w:kern w:val="36"/>
          <w:sz w:val="36"/>
          <w:szCs w:val="36"/>
          <w:lang w:eastAsia="ru-RU"/>
        </w:rPr>
      </w:pPr>
      <w:r w:rsidRPr="00FB04E3">
        <w:rPr>
          <w:rFonts w:ascii="Helvetica" w:eastAsia="Times New Roman" w:hAnsi="Helvetica" w:cs="Helvetica"/>
          <w:color w:val="1B793E"/>
          <w:kern w:val="36"/>
          <w:sz w:val="36"/>
          <w:szCs w:val="36"/>
          <w:lang w:eastAsia="ru-RU"/>
        </w:rPr>
        <w:t>Включенное обучение</w:t>
      </w:r>
    </w:p>
    <w:p w:rsidR="00044293" w:rsidRPr="00FB04E3" w:rsidRDefault="00044293" w:rsidP="000442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Главная</w:t>
      </w:r>
    </w:p>
    <w:p w:rsidR="00044293" w:rsidRPr="00FB04E3" w:rsidRDefault="00044293" w:rsidP="0004429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b/>
          <w:bCs/>
          <w:color w:val="252525"/>
          <w:sz w:val="21"/>
          <w:szCs w:val="21"/>
          <w:lang w:eastAsia="ru-RU"/>
        </w:rPr>
        <w:t>Памятка студентам, выезжающим на стажировки в вузы-партнеры</w:t>
      </w:r>
    </w:p>
    <w:p w:rsidR="00044293" w:rsidRPr="00FB04E3" w:rsidRDefault="00044293" w:rsidP="0004429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Студенты Экономического Факультета РУДН могут пройти зарубежную стажировку сроком один семестр одним из следующих способов: </w:t>
      </w:r>
    </w:p>
    <w:p w:rsidR="00044293" w:rsidRPr="00FB04E3" w:rsidRDefault="00044293" w:rsidP="000442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780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выбрать вуз-партнер факультета, с которым действуют соглашения о студенческих обменах</w:t>
      </w:r>
    </w:p>
    <w:p w:rsidR="00044293" w:rsidRPr="00FB04E3" w:rsidRDefault="00044293" w:rsidP="000442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780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выиграть конкурс по программе </w:t>
      </w:r>
      <w:proofErr w:type="spell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Эрасмус</w:t>
      </w:r>
      <w:proofErr w:type="spell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+ (информация представлена в разделе </w:t>
      </w:r>
      <w:proofErr w:type="spell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fldChar w:fldCharType="begin"/>
      </w: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instrText xml:space="preserve"> HYPERLINK "http://www.econ-rudn.ru/general_information/international_collaboration/erasmus_mobility/" </w:instrText>
      </w: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fldChar w:fldCharType="separate"/>
      </w:r>
      <w:r w:rsidRPr="00FB04E3">
        <w:rPr>
          <w:rFonts w:ascii="Helvetica" w:eastAsia="Times New Roman" w:hAnsi="Helvetica" w:cs="Helvetica"/>
          <w:color w:val="1F8D48"/>
          <w:sz w:val="21"/>
          <w:szCs w:val="21"/>
          <w:lang w:eastAsia="ru-RU"/>
        </w:rPr>
        <w:t>Erasmus</w:t>
      </w:r>
      <w:proofErr w:type="spellEnd"/>
      <w:r w:rsidRPr="00FB04E3">
        <w:rPr>
          <w:rFonts w:ascii="Helvetica" w:eastAsia="Times New Roman" w:hAnsi="Helvetica" w:cs="Helvetica"/>
          <w:color w:val="1F8D48"/>
          <w:sz w:val="21"/>
          <w:szCs w:val="21"/>
          <w:lang w:eastAsia="ru-RU"/>
        </w:rPr>
        <w:t>+</w:t>
      </w: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fldChar w:fldCharType="end"/>
      </w: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)</w:t>
      </w:r>
    </w:p>
    <w:p w:rsidR="00044293" w:rsidRPr="00FB04E3" w:rsidRDefault="00044293" w:rsidP="000442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780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выиграть грант национальных образовательных ведомств и других организаций, иностранных университетов (Информация </w:t>
      </w:r>
      <w:proofErr w:type="gram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о</w:t>
      </w:r>
      <w:proofErr w:type="gram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 имеющихся грантах представлена в разделе </w:t>
      </w:r>
      <w:hyperlink r:id="rId6" w:history="1">
        <w:r w:rsidRPr="00FB04E3">
          <w:rPr>
            <w:rFonts w:ascii="Helvetica" w:eastAsia="Times New Roman" w:hAnsi="Helvetica" w:cs="Helvetica"/>
            <w:color w:val="1F8D48"/>
            <w:sz w:val="21"/>
            <w:szCs w:val="21"/>
            <w:lang w:eastAsia="ru-RU"/>
          </w:rPr>
          <w:t>«Объявления о грантах и образовательных программах»</w:t>
        </w:r>
      </w:hyperlink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)</w:t>
      </w:r>
    </w:p>
    <w:p w:rsidR="00044293" w:rsidRPr="00FB04E3" w:rsidRDefault="00044293" w:rsidP="0004429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 При оформлении стажировки на осенний семестр документы подаются не позднее 15 февраля, при оформлении стажировки на весенний семестр — не позднее 15 сентября (в случае участия в программах </w:t>
      </w:r>
      <w:proofErr w:type="spell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Erasmus</w:t>
      </w:r>
      <w:proofErr w:type="spell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 </w:t>
      </w:r>
      <w:proofErr w:type="spell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plus</w:t>
      </w:r>
      <w:proofErr w:type="spell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 </w:t>
      </w:r>
      <w:proofErr w:type="spell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Credit</w:t>
      </w:r>
      <w:proofErr w:type="spell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 </w:t>
      </w:r>
      <w:proofErr w:type="spell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Moblity</w:t>
      </w:r>
      <w:proofErr w:type="spell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 необходимо уточнять сроки подачи на конкретный конкурс – см. раздел </w:t>
      </w:r>
      <w:proofErr w:type="spell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Erasmus</w:t>
      </w:r>
      <w:proofErr w:type="spell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 </w:t>
      </w:r>
      <w:proofErr w:type="spell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plus</w:t>
      </w:r>
      <w:proofErr w:type="spell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 </w:t>
      </w:r>
      <w:proofErr w:type="spell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Credit</w:t>
      </w:r>
      <w:proofErr w:type="spell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 </w:t>
      </w:r>
      <w:proofErr w:type="spell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Mobility</w:t>
      </w:r>
      <w:proofErr w:type="spell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).</w:t>
      </w:r>
    </w:p>
    <w:p w:rsidR="00044293" w:rsidRPr="00FB04E3" w:rsidRDefault="00044293" w:rsidP="0004429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К участию в зарубежных стажировках допускаются студенты, соответствующие следующим условиям: </w:t>
      </w:r>
    </w:p>
    <w:p w:rsidR="00044293" w:rsidRPr="00FB04E3" w:rsidRDefault="00044293" w:rsidP="000442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общий академический рейтинг не менее 80 %, языковой рейтинг не менее 80%, положительные рекомендации за время обучения в РУДН (рекомендация деканата);</w:t>
      </w:r>
    </w:p>
    <w:p w:rsidR="00044293" w:rsidRPr="00FB04E3" w:rsidRDefault="00044293" w:rsidP="000442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возможность самостоятельно интенсивно изучать дисциплины учебного плана на иностранном языке (подтвержденный сертификатом уровень языка);</w:t>
      </w:r>
    </w:p>
    <w:p w:rsidR="00044293" w:rsidRPr="00FB04E3" w:rsidRDefault="00044293" w:rsidP="000442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соответствие специализации РУДН выбранной программе зарубежной стажировки;</w:t>
      </w:r>
    </w:p>
    <w:p w:rsidR="00044293" w:rsidRPr="00FB04E3" w:rsidRDefault="00044293" w:rsidP="000442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возможность оплатить затраты, связанные с участием в стажировке и выездом за рубеж.</w:t>
      </w:r>
    </w:p>
    <w:p w:rsidR="00044293" w:rsidRPr="00FB04E3" w:rsidRDefault="00044293" w:rsidP="0004429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Обратите внимание, что стажировка в вузе-партнере предполагает учёбу и не является каникулами. Недостаточная академическая успеваемость в зарубежном ВУЗе имеет такие же последствия, как </w:t>
      </w:r>
      <w:proofErr w:type="spell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несдача</w:t>
      </w:r>
      <w:proofErr w:type="spell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 сессии в РУДН (вплоть до отчисления).</w:t>
      </w:r>
    </w:p>
    <w:p w:rsidR="00044293" w:rsidRPr="00FB04E3" w:rsidRDefault="00044293" w:rsidP="0004429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Также обратите внимание, что в связи с популярностью некоторых ВУЗов-партнеров среди студентов, отбор кандидатов проводится на расширенной конкурсной основе (оценивается ваша успеваемость, мотивация, рекомендации преподавателей). Как правило, для участия в конкурсе на стажировку студенту необходимо владеть иностранным языком на уровне не ниже В</w:t>
      </w:r>
      <w:proofErr w:type="gram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1</w:t>
      </w:r>
      <w:proofErr w:type="gram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.</w:t>
      </w: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br/>
      </w:r>
      <w:r w:rsidRPr="00FB04E3">
        <w:rPr>
          <w:rFonts w:ascii="Helvetica" w:eastAsia="Times New Roman" w:hAnsi="Helvetica" w:cs="Helvetica"/>
          <w:b/>
          <w:bCs/>
          <w:color w:val="252525"/>
          <w:sz w:val="21"/>
          <w:szCs w:val="21"/>
          <w:lang w:eastAsia="ru-RU"/>
        </w:rPr>
        <w:t>Все расходы по стажировке — оформление визы, отправка </w:t>
      </w:r>
      <w:proofErr w:type="gramStart"/>
      <w:r w:rsidRPr="00FB04E3">
        <w:rPr>
          <w:rFonts w:ascii="Helvetica" w:eastAsia="Times New Roman" w:hAnsi="Helvetica" w:cs="Helvetica"/>
          <w:b/>
          <w:bCs/>
          <w:color w:val="252525"/>
          <w:sz w:val="21"/>
          <w:szCs w:val="21"/>
          <w:lang w:eastAsia="ru-RU"/>
        </w:rPr>
        <w:t>экспресс-почтой</w:t>
      </w:r>
      <w:proofErr w:type="gramEnd"/>
      <w:r w:rsidRPr="00FB04E3">
        <w:rPr>
          <w:rFonts w:ascii="Helvetica" w:eastAsia="Times New Roman" w:hAnsi="Helvetica" w:cs="Helvetica"/>
          <w:b/>
          <w:bCs/>
          <w:color w:val="252525"/>
          <w:sz w:val="21"/>
          <w:szCs w:val="21"/>
          <w:lang w:eastAsia="ru-RU"/>
        </w:rPr>
        <w:t> регистрационных документов, перелёт/переезд, проживание, питание, медицинская страховка (при оформлении визы, а также по прибытию в университет стажировки), регистрационные, университетские взносы, иные сопутствующие расходы в виде административных взносов и т. д. — несёт сам студент. </w:t>
      </w:r>
      <w:proofErr w:type="gram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Само обучение</w:t>
      </w:r>
      <w:proofErr w:type="gram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 в Вузе-партнере бесплатно. Если Вы обучаетесь на платной основе, Вы оплачиваете Ваше обучение в РУДН, но в соответствии с программой обмена Вы не оплачиваете Ваше обучение в Вузе-партнере.</w:t>
      </w:r>
    </w:p>
    <w:p w:rsidR="00044293" w:rsidRPr="00FB04E3" w:rsidRDefault="00044293" w:rsidP="0004429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1B793E"/>
          <w:kern w:val="36"/>
          <w:sz w:val="36"/>
          <w:szCs w:val="36"/>
          <w:lang w:eastAsia="ru-RU"/>
        </w:rPr>
      </w:pPr>
      <w:r w:rsidRPr="00FB04E3">
        <w:rPr>
          <w:rFonts w:ascii="Helvetica" w:eastAsia="Times New Roman" w:hAnsi="Helvetica" w:cs="Helvetica"/>
          <w:color w:val="1B793E"/>
          <w:kern w:val="36"/>
          <w:sz w:val="36"/>
          <w:szCs w:val="36"/>
          <w:lang w:eastAsia="ru-RU"/>
        </w:rPr>
        <w:t>ПЕРЕД СТАЖИРОВКОЙ</w:t>
      </w:r>
    </w:p>
    <w:p w:rsidR="00044293" w:rsidRPr="00FB04E3" w:rsidRDefault="00044293" w:rsidP="0004429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b/>
          <w:bCs/>
          <w:i/>
          <w:iCs/>
          <w:color w:val="252525"/>
          <w:sz w:val="21"/>
          <w:szCs w:val="21"/>
          <w:lang w:eastAsia="ru-RU"/>
        </w:rPr>
        <w:t>Прислать:</w:t>
      </w:r>
    </w:p>
    <w:p w:rsidR="00044293" w:rsidRPr="00FB04E3" w:rsidRDefault="00044293" w:rsidP="0004429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lastRenderedPageBreak/>
        <w:t>1. Скан заявки на стажировку;</w:t>
      </w: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br/>
        <w:t>2. Скан заграничного паспорта (страница с фото);</w:t>
      </w: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br/>
        <w:t xml:space="preserve">3. </w:t>
      </w:r>
      <w:proofErr w:type="gram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Краткое</w:t>
      </w:r>
      <w:proofErr w:type="gram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 CV на английском языке (или языке обучения);</w:t>
      </w: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br/>
        <w:t>4. Мотивационное письмо на английском языке (или языке обучения);</w:t>
      </w: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br/>
        <w:t xml:space="preserve">5. Результаты успеваемости (академическую справку, </w:t>
      </w:r>
      <w:proofErr w:type="spell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транскрипт</w:t>
      </w:r>
      <w:proofErr w:type="spell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) за последний семестр на английском языке (или языке обучения), заверенную в Деканате Экономического Факультета и на кафедре иностранных языков Экономического Факультета</w:t>
      </w:r>
    </w:p>
    <w:p w:rsidR="00044293" w:rsidRPr="00FB04E3" w:rsidRDefault="00044293" w:rsidP="0004429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7. Сертификат об уровне владения </w:t>
      </w:r>
      <w:proofErr w:type="gram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иностранных</w:t>
      </w:r>
      <w:proofErr w:type="gram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 языком</w:t>
      </w:r>
    </w:p>
    <w:p w:rsidR="00C4318F" w:rsidRPr="00FB04E3" w:rsidRDefault="00044293" w:rsidP="0004429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8. </w:t>
      </w:r>
      <w:r w:rsidR="00C4318F"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После получения подтверждения от зарубежного ВУЗа и согласования с зам. декана </w:t>
      </w:r>
      <w:proofErr w:type="spellStart"/>
      <w:r w:rsidR="00C4318F"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Дегтеревой</w:t>
      </w:r>
      <w:proofErr w:type="spellEnd"/>
      <w:r w:rsidR="00C4318F"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 Е.А, студенту следует заполнить и </w:t>
      </w:r>
      <w:proofErr w:type="gramStart"/>
      <w:r w:rsidR="00C4318F"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предоставить ей следующие документы</w:t>
      </w:r>
      <w:proofErr w:type="gramEnd"/>
      <w:r w:rsidR="00C4318F"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:</w:t>
      </w:r>
    </w:p>
    <w:p w:rsidR="00254783" w:rsidRPr="00FB04E3" w:rsidRDefault="00C4318F" w:rsidP="0004429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ab/>
        <w:t xml:space="preserve">А. </w:t>
      </w:r>
      <w:r w:rsidRPr="00FB04E3">
        <w:rPr>
          <w:rFonts w:ascii="Helvetica" w:eastAsia="Times New Roman" w:hAnsi="Helvetica" w:cs="Helvetica"/>
          <w:color w:val="252525"/>
          <w:sz w:val="21"/>
          <w:szCs w:val="21"/>
          <w:lang w:val="en-US" w:eastAsia="ru-RU"/>
        </w:rPr>
        <w:t>Learning</w:t>
      </w: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 </w:t>
      </w:r>
      <w:r w:rsidRPr="00FB04E3">
        <w:rPr>
          <w:rFonts w:ascii="Helvetica" w:eastAsia="Times New Roman" w:hAnsi="Helvetica" w:cs="Helvetica"/>
          <w:color w:val="252525"/>
          <w:sz w:val="21"/>
          <w:szCs w:val="21"/>
          <w:lang w:val="en-US" w:eastAsia="ru-RU"/>
        </w:rPr>
        <w:t>Agreement</w:t>
      </w: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 с </w:t>
      </w:r>
      <w:r w:rsidR="00254783"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зачитываемыми и не зачитываемыми в процессе стажировки </w:t>
      </w: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предметами</w:t>
      </w:r>
      <w:r w:rsidR="00254783"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;</w:t>
      </w:r>
    </w:p>
    <w:p w:rsidR="00254783" w:rsidRPr="00FB04E3" w:rsidRDefault="00254783" w:rsidP="00254783">
      <w:pPr>
        <w:shd w:val="clear" w:color="auto" w:fill="FFFFFF"/>
        <w:spacing w:after="100" w:afterAutospacing="1" w:line="240" w:lineRule="auto"/>
        <w:ind w:firstLine="708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В. Расписку о </w:t>
      </w:r>
      <w:proofErr w:type="spell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стажировании</w:t>
      </w:r>
      <w:proofErr w:type="spell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;</w:t>
      </w:r>
    </w:p>
    <w:p w:rsidR="00254783" w:rsidRPr="00FB04E3" w:rsidRDefault="00254783" w:rsidP="00254783">
      <w:pPr>
        <w:shd w:val="clear" w:color="auto" w:fill="FFFFFF"/>
        <w:spacing w:after="100" w:afterAutospacing="1" w:line="240" w:lineRule="auto"/>
        <w:ind w:firstLine="708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С. Заявление о прохождении стажировки;</w:t>
      </w:r>
    </w:p>
    <w:p w:rsidR="00254783" w:rsidRPr="00FB04E3" w:rsidRDefault="00254783" w:rsidP="00254783">
      <w:pPr>
        <w:shd w:val="clear" w:color="auto" w:fill="FFFFFF"/>
        <w:spacing w:after="100" w:afterAutospacing="1" w:line="240" w:lineRule="auto"/>
        <w:ind w:firstLine="708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proofErr w:type="gram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val="en-US" w:eastAsia="ru-RU"/>
        </w:rPr>
        <w:t>D</w:t>
      </w: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. Таблицу уведомления преподавателей предметов, не зачитываемыми в процессе стажировки.</w:t>
      </w:r>
      <w:proofErr w:type="gramEnd"/>
    </w:p>
    <w:p w:rsidR="00254783" w:rsidRPr="00FB04E3" w:rsidRDefault="00254783" w:rsidP="00254783">
      <w:pPr>
        <w:shd w:val="clear" w:color="auto" w:fill="FFFFFF"/>
        <w:spacing w:after="100" w:afterAutospacing="1" w:line="240" w:lineRule="auto"/>
        <w:ind w:firstLine="708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Формы этих документов находятся внизу этой страницы. </w:t>
      </w:r>
    </w:p>
    <w:p w:rsidR="00044293" w:rsidRPr="00FB04E3" w:rsidRDefault="00044293" w:rsidP="0004429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val="en-US" w:eastAsia="ru-RU"/>
        </w:rPr>
        <w:t> </w:t>
      </w:r>
    </w:p>
    <w:p w:rsidR="00044293" w:rsidRPr="00FB04E3" w:rsidRDefault="00044293" w:rsidP="0004429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ПРОСЬБА ВСЕ ДОКУМЕНТЫ ВЫСЫЛАТЬ В ОДНОМ ПИСЬМЕ.</w:t>
      </w:r>
    </w:p>
    <w:p w:rsidR="00044293" w:rsidRPr="00FB04E3" w:rsidRDefault="00044293" w:rsidP="0004429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В теме письма следует указать «Стажировка</w:t>
      </w:r>
      <w:proofErr w:type="gram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 И</w:t>
      </w:r>
      <w:proofErr w:type="gram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 ФАМИЛИЮ»</w:t>
      </w:r>
    </w:p>
    <w:p w:rsidR="00044293" w:rsidRPr="00FB04E3" w:rsidRDefault="00044293" w:rsidP="0004429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Кандидатуры студентов, прошедших конкурсный отбор, утверждаются заместителем декана по международному сотрудничеству. Студентов информируют о принятом решении по электронной почте.</w:t>
      </w:r>
    </w:p>
    <w:p w:rsidR="00044293" w:rsidRPr="00FB04E3" w:rsidRDefault="00044293" w:rsidP="0004429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 </w:t>
      </w:r>
    </w:p>
    <w:p w:rsidR="00044293" w:rsidRPr="00FB04E3" w:rsidRDefault="00044293" w:rsidP="0004429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1B793E"/>
          <w:kern w:val="36"/>
          <w:sz w:val="36"/>
          <w:szCs w:val="36"/>
          <w:lang w:eastAsia="ru-RU"/>
        </w:rPr>
      </w:pPr>
      <w:r w:rsidRPr="00FB04E3">
        <w:rPr>
          <w:rFonts w:ascii="Helvetica" w:eastAsia="Times New Roman" w:hAnsi="Helvetica" w:cs="Helvetica"/>
          <w:color w:val="1B793E"/>
          <w:kern w:val="36"/>
          <w:sz w:val="36"/>
          <w:szCs w:val="36"/>
          <w:lang w:eastAsia="ru-RU"/>
        </w:rPr>
        <w:t>ПОСЛЕ ВОЗВРАЩЕНИЯ</w:t>
      </w:r>
    </w:p>
    <w:p w:rsidR="00254783" w:rsidRPr="00FB04E3" w:rsidRDefault="00254783" w:rsidP="00044293">
      <w:pPr>
        <w:shd w:val="clear" w:color="auto" w:fill="FFFFFF"/>
        <w:spacing w:after="100" w:afterAutospacing="1" w:line="240" w:lineRule="auto"/>
        <w:ind w:left="1080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</w:p>
    <w:p w:rsidR="00254783" w:rsidRPr="00FB04E3" w:rsidRDefault="00254783" w:rsidP="00254783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ЗАМЕНИТЬ </w:t>
      </w:r>
      <w:proofErr w:type="gram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НА</w:t>
      </w:r>
      <w:proofErr w:type="gramEnd"/>
    </w:p>
    <w:p w:rsidR="00B96B9F" w:rsidRPr="00FB04E3" w:rsidRDefault="00B96B9F" w:rsidP="00B96B9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Необходимо проставить оценки за пропущенные и не зачитываемые в РУДН предметы:</w:t>
      </w:r>
    </w:p>
    <w:p w:rsidR="00B96B9F" w:rsidRPr="00FB04E3" w:rsidRDefault="00B96B9F" w:rsidP="00B96B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Заполнить Итоговый </w:t>
      </w:r>
      <w:proofErr w:type="spell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Learning</w:t>
      </w:r>
      <w:proofErr w:type="spell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 </w:t>
      </w:r>
      <w:proofErr w:type="spell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Agreement</w:t>
      </w:r>
      <w:proofErr w:type="spell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;</w:t>
      </w:r>
    </w:p>
    <w:p w:rsidR="00B96B9F" w:rsidRPr="00FB04E3" w:rsidRDefault="00B96B9F" w:rsidP="00B96B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Заполненный Итоговый </w:t>
      </w:r>
      <w:proofErr w:type="spell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Learning</w:t>
      </w:r>
      <w:proofErr w:type="spell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 </w:t>
      </w:r>
      <w:proofErr w:type="spell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Agreement</w:t>
      </w:r>
      <w:proofErr w:type="spell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 и скан полученных в зарубежном вузе оценок выслать по электронной почте зам. декана по международной деятельности </w:t>
      </w:r>
      <w:proofErr w:type="spell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Дегтеревой</w:t>
      </w:r>
      <w:proofErr w:type="spell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 Екатерине Андреевне </w:t>
      </w:r>
      <w:hyperlink r:id="rId7" w:history="1">
        <w:r w:rsidRPr="00FB04E3">
          <w:rPr>
            <w:rFonts w:ascii="Helvetica" w:eastAsia="Times New Roman" w:hAnsi="Helvetica" w:cs="Helvetica"/>
            <w:color w:val="1F8D48"/>
            <w:sz w:val="21"/>
            <w:szCs w:val="21"/>
            <w:lang w:eastAsia="ru-RU"/>
          </w:rPr>
          <w:t>degtereva_ea@pfur.ru</w:t>
        </w:r>
      </w:hyperlink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 , указав в теме письма </w:t>
      </w:r>
      <w:r w:rsidRPr="00FB04E3">
        <w:rPr>
          <w:rFonts w:ascii="Helvetica" w:eastAsia="Times New Roman" w:hAnsi="Helvetica" w:cs="Helvetica"/>
          <w:b/>
          <w:bCs/>
          <w:color w:val="252525"/>
          <w:sz w:val="21"/>
          <w:szCs w:val="21"/>
          <w:lang w:eastAsia="ru-RU"/>
        </w:rPr>
        <w:t>«Стажировка-</w:t>
      </w:r>
      <w:proofErr w:type="spellStart"/>
      <w:r w:rsidRPr="00FB04E3">
        <w:rPr>
          <w:rFonts w:ascii="Helvetica" w:eastAsia="Times New Roman" w:hAnsi="Helvetica" w:cs="Helvetica"/>
          <w:b/>
          <w:bCs/>
          <w:color w:val="252525"/>
          <w:sz w:val="21"/>
          <w:szCs w:val="21"/>
          <w:lang w:eastAsia="ru-RU"/>
        </w:rPr>
        <w:t>перезаче</w:t>
      </w:r>
      <w:proofErr w:type="gramStart"/>
      <w:r w:rsidRPr="00FB04E3">
        <w:rPr>
          <w:rFonts w:ascii="Helvetica" w:eastAsia="Times New Roman" w:hAnsi="Helvetica" w:cs="Helvetica"/>
          <w:b/>
          <w:bCs/>
          <w:color w:val="252525"/>
          <w:sz w:val="21"/>
          <w:szCs w:val="21"/>
          <w:lang w:eastAsia="ru-RU"/>
        </w:rPr>
        <w:t>т</w:t>
      </w:r>
      <w:proofErr w:type="spellEnd"/>
      <w:r w:rsidRPr="00FB04E3">
        <w:rPr>
          <w:rFonts w:ascii="Helvetica" w:eastAsia="Times New Roman" w:hAnsi="Helvetica" w:cs="Helvetica"/>
          <w:b/>
          <w:bCs/>
          <w:color w:val="252525"/>
          <w:sz w:val="21"/>
          <w:szCs w:val="21"/>
          <w:lang w:eastAsia="ru-RU"/>
        </w:rPr>
        <w:t>-</w:t>
      </w:r>
      <w:proofErr w:type="gramEnd"/>
      <w:r w:rsidRPr="00FB04E3">
        <w:rPr>
          <w:rFonts w:ascii="Helvetica" w:eastAsia="Times New Roman" w:hAnsi="Helvetica" w:cs="Helvetica"/>
          <w:b/>
          <w:bCs/>
          <w:color w:val="252525"/>
          <w:sz w:val="21"/>
          <w:szCs w:val="21"/>
          <w:lang w:eastAsia="ru-RU"/>
        </w:rPr>
        <w:t xml:space="preserve"> и свою фамилию», а также отдать курирующему Вас </w:t>
      </w:r>
      <w:proofErr w:type="spellStart"/>
      <w:r w:rsidRPr="00FB04E3">
        <w:rPr>
          <w:rFonts w:ascii="Helvetica" w:eastAsia="Times New Roman" w:hAnsi="Helvetica" w:cs="Helvetica"/>
          <w:b/>
          <w:bCs/>
          <w:color w:val="252525"/>
          <w:sz w:val="21"/>
          <w:szCs w:val="21"/>
          <w:lang w:eastAsia="ru-RU"/>
        </w:rPr>
        <w:t>тьютору</w:t>
      </w:r>
      <w:proofErr w:type="spell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. Не забудьте оставить свои контактные данные для связи.</w:t>
      </w:r>
    </w:p>
    <w:p w:rsidR="00B96B9F" w:rsidRPr="00FB04E3" w:rsidRDefault="00B96B9F" w:rsidP="00B96B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Результаты </w:t>
      </w:r>
      <w:proofErr w:type="spell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перезачета</w:t>
      </w:r>
      <w:proofErr w:type="spell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 будут известны после решения Комиссии по международной деятельности Факультета;</w:t>
      </w:r>
    </w:p>
    <w:p w:rsidR="00B96B9F" w:rsidRPr="00FB04E3" w:rsidRDefault="00B96B9F" w:rsidP="00B96B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lastRenderedPageBreak/>
        <w:t>Сроки подготовки всех документов – 3 недели после возвращения со стажировки. В противном случае у вас останется задолженность по пропущенным предметам.</w:t>
      </w:r>
    </w:p>
    <w:p w:rsidR="00B96B9F" w:rsidRPr="00FB04E3" w:rsidRDefault="00B96B9F" w:rsidP="00B96B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Для </w:t>
      </w:r>
      <w:proofErr w:type="spell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досдачи</w:t>
      </w:r>
      <w:proofErr w:type="spell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 несовпадающих предметов Вам будет продлен семестр</w:t>
      </w:r>
    </w:p>
    <w:p w:rsidR="00254783" w:rsidRDefault="00B96B9F" w:rsidP="00B96B9F">
      <w:pPr>
        <w:shd w:val="clear" w:color="auto" w:fill="FFFFFF"/>
        <w:spacing w:after="100" w:afterAutospacing="1" w:line="240" w:lineRule="auto"/>
        <w:ind w:left="1080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 xml:space="preserve">Прислать на </w:t>
      </w:r>
      <w:proofErr w:type="spell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эл</w:t>
      </w:r>
      <w:proofErr w:type="gramStart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.а</w:t>
      </w:r>
      <w:proofErr w:type="gram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дрес</w:t>
      </w:r>
      <w:proofErr w:type="spellEnd"/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 </w:t>
      </w:r>
      <w:hyperlink r:id="rId8" w:history="1">
        <w:r w:rsidRPr="00FB04E3">
          <w:rPr>
            <w:rFonts w:ascii="Helvetica" w:eastAsia="Times New Roman" w:hAnsi="Helvetica" w:cs="Helvetica"/>
            <w:color w:val="1F8D48"/>
            <w:sz w:val="21"/>
            <w:szCs w:val="21"/>
            <w:lang w:eastAsia="ru-RU"/>
          </w:rPr>
          <w:t>degtereva_ea@pfur.ru</w:t>
        </w:r>
      </w:hyperlink>
      <w:r w:rsidRPr="00FB04E3"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  <w:t>  фото с Вашей стажировки (3-5 фотографий) для размещения в фотогалерее Факультета/кафедры (в случае Вашего согласия).</w:t>
      </w:r>
      <w:bookmarkStart w:id="0" w:name="_GoBack"/>
      <w:bookmarkEnd w:id="0"/>
    </w:p>
    <w:p w:rsidR="00254783" w:rsidRDefault="00254783" w:rsidP="00044293">
      <w:pPr>
        <w:shd w:val="clear" w:color="auto" w:fill="FFFFFF"/>
        <w:spacing w:after="100" w:afterAutospacing="1" w:line="240" w:lineRule="auto"/>
        <w:ind w:left="1080"/>
        <w:rPr>
          <w:rFonts w:ascii="Helvetica" w:eastAsia="Times New Roman" w:hAnsi="Helvetica" w:cs="Helvetica"/>
          <w:color w:val="252525"/>
          <w:sz w:val="21"/>
          <w:szCs w:val="21"/>
          <w:lang w:eastAsia="ru-RU"/>
        </w:rPr>
      </w:pPr>
    </w:p>
    <w:p w:rsidR="00A96D60" w:rsidRDefault="00A96D60"/>
    <w:sectPr w:rsidR="00A9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3D4B"/>
    <w:multiLevelType w:val="multilevel"/>
    <w:tmpl w:val="3E94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02E28"/>
    <w:multiLevelType w:val="multilevel"/>
    <w:tmpl w:val="0108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F762C"/>
    <w:multiLevelType w:val="multilevel"/>
    <w:tmpl w:val="A85C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C7764"/>
    <w:multiLevelType w:val="multilevel"/>
    <w:tmpl w:val="3E94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A51971"/>
    <w:multiLevelType w:val="multilevel"/>
    <w:tmpl w:val="4F30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E764F5"/>
    <w:multiLevelType w:val="multilevel"/>
    <w:tmpl w:val="C060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93"/>
    <w:rsid w:val="00044293"/>
    <w:rsid w:val="00254783"/>
    <w:rsid w:val="00A96D60"/>
    <w:rsid w:val="00B96B9F"/>
    <w:rsid w:val="00C4318F"/>
    <w:rsid w:val="00FB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293"/>
    <w:rPr>
      <w:b/>
      <w:bCs/>
    </w:rPr>
  </w:style>
  <w:style w:type="character" w:styleId="a5">
    <w:name w:val="Hyperlink"/>
    <w:basedOn w:val="a0"/>
    <w:uiPriority w:val="99"/>
    <w:semiHidden/>
    <w:unhideWhenUsed/>
    <w:rsid w:val="00044293"/>
    <w:rPr>
      <w:color w:val="0000FF"/>
      <w:u w:val="single"/>
    </w:rPr>
  </w:style>
  <w:style w:type="character" w:styleId="a6">
    <w:name w:val="Emphasis"/>
    <w:basedOn w:val="a0"/>
    <w:uiPriority w:val="20"/>
    <w:qFormat/>
    <w:rsid w:val="00044293"/>
    <w:rPr>
      <w:i/>
      <w:iCs/>
    </w:rPr>
  </w:style>
  <w:style w:type="paragraph" w:styleId="a7">
    <w:name w:val="List Paragraph"/>
    <w:basedOn w:val="a"/>
    <w:uiPriority w:val="34"/>
    <w:qFormat/>
    <w:rsid w:val="00254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293"/>
    <w:rPr>
      <w:b/>
      <w:bCs/>
    </w:rPr>
  </w:style>
  <w:style w:type="character" w:styleId="a5">
    <w:name w:val="Hyperlink"/>
    <w:basedOn w:val="a0"/>
    <w:uiPriority w:val="99"/>
    <w:semiHidden/>
    <w:unhideWhenUsed/>
    <w:rsid w:val="00044293"/>
    <w:rPr>
      <w:color w:val="0000FF"/>
      <w:u w:val="single"/>
    </w:rPr>
  </w:style>
  <w:style w:type="character" w:styleId="a6">
    <w:name w:val="Emphasis"/>
    <w:basedOn w:val="a0"/>
    <w:uiPriority w:val="20"/>
    <w:qFormat/>
    <w:rsid w:val="00044293"/>
    <w:rPr>
      <w:i/>
      <w:iCs/>
    </w:rPr>
  </w:style>
  <w:style w:type="paragraph" w:styleId="a7">
    <w:name w:val="List Paragraph"/>
    <w:basedOn w:val="a"/>
    <w:uiPriority w:val="34"/>
    <w:qFormat/>
    <w:rsid w:val="00254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gtereva_ea@pfu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gtereva_ea@pf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-rudn.ru/general_information/international_collaboration/byulleten_po_mezhdunarodnym_konkursam_i_programma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2018-01-24T12:52:00Z</dcterms:created>
  <dcterms:modified xsi:type="dcterms:W3CDTF">2018-01-24T12:52:00Z</dcterms:modified>
</cp:coreProperties>
</file>