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2996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115C7A72" w14:textId="1A679EC5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23D21AF7" w14:textId="77777777" w:rsidR="00203C5B" w:rsidRPr="006F28EA" w:rsidRDefault="0090766E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2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ИНСТИТУТ МИРОВОЙ ЭКОНОМИКИ И БИЗНЕСА</w:t>
      </w:r>
    </w:p>
    <w:p w14:paraId="4E614E5F" w14:textId="77777777" w:rsidR="00203C5B" w:rsidRPr="006F28EA" w:rsidRDefault="00203C5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60867C9" w14:textId="77777777" w:rsidR="00203C5B" w:rsidRPr="006F28EA" w:rsidRDefault="0090766E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28E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</w:t>
      </w:r>
    </w:p>
    <w:p w14:paraId="0B823242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1CCED636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Междисциплинарного вступительного экзамена</w:t>
      </w:r>
    </w:p>
    <w:p w14:paraId="45FC8CFD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в магистратуру по направлению подготовки</w:t>
      </w:r>
    </w:p>
    <w:p w14:paraId="2654A27B" w14:textId="3138F5EF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45.04.02 «Лингвистика»</w:t>
      </w:r>
      <w:r w:rsidR="001E750A" w:rsidRPr="004D08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«Иностранный язык профессионального общения и</w:t>
      </w:r>
    </w:p>
    <w:p w14:paraId="4C076200" w14:textId="50FA9923" w:rsidR="00203C5B" w:rsidRPr="004C2DFD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специализированный перевод»</w:t>
      </w:r>
      <w:r w:rsidR="004C2DFD" w:rsidRPr="004C2D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(все сферы экономики и менеджмента</w:t>
      </w:r>
      <w:r w:rsidR="004C2DFD" w:rsidRPr="004C2DF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38D1A5FD" w14:textId="77777777" w:rsidR="004C2DFD" w:rsidRPr="004C2DFD" w:rsidRDefault="004C2DFD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52477051" w14:textId="77777777" w:rsidR="00203C5B" w:rsidRPr="006F28EA" w:rsidRDefault="0090766E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F28EA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6F28EA">
        <w:rPr>
          <w:rFonts w:ascii="Times New Roman" w:hAnsi="Times New Roman" w:cs="Times New Roman"/>
          <w:b/>
          <w:bCs/>
          <w:sz w:val="28"/>
          <w:szCs w:val="28"/>
          <w:lang w:val="ru-RU"/>
        </w:rPr>
        <w:t>. Пояснительная записка</w:t>
      </w:r>
    </w:p>
    <w:p w14:paraId="19ACB6DC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11EFCAD3" w14:textId="77777777" w:rsidR="00203C5B" w:rsidRPr="005B1D68" w:rsidRDefault="0090766E" w:rsidP="006F28E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Программа составлена на основе требований Федерального государственного</w:t>
      </w:r>
    </w:p>
    <w:p w14:paraId="3744BD45" w14:textId="77777777" w:rsidR="00203C5B" w:rsidRPr="005B1D68" w:rsidRDefault="0090766E" w:rsidP="006F28E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образовательного стандарта по направлению 45.03.02 </w:t>
      </w:r>
      <w:proofErr w:type="gramStart"/>
      <w:r w:rsidRPr="005B1D68">
        <w:rPr>
          <w:rFonts w:ascii="Times New Roman" w:hAnsi="Times New Roman" w:cs="Times New Roman"/>
          <w:sz w:val="28"/>
          <w:szCs w:val="28"/>
          <w:lang w:val="ru-RU"/>
        </w:rPr>
        <w:t>« Лингвистика</w:t>
      </w:r>
      <w:proofErr w:type="gramEnd"/>
      <w:r w:rsidRPr="005B1D68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631DD7E1" w14:textId="77777777" w:rsidR="00203C5B" w:rsidRPr="005B1D68" w:rsidRDefault="00203C5B" w:rsidP="006F28E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EFCE73" w14:textId="77777777" w:rsidR="00203C5B" w:rsidRPr="005B1D68" w:rsidRDefault="0090766E" w:rsidP="006F28E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Магистры, прошедшие подготовку по направлению «Лингвистика» становятся</w:t>
      </w:r>
    </w:p>
    <w:p w14:paraId="35218BBC" w14:textId="5A9FC7A9" w:rsidR="00203C5B" w:rsidRPr="005B1D68" w:rsidRDefault="0090766E" w:rsidP="006F28E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преподавателями широкого блока лингвистических, переводческих и культурологических</w:t>
      </w:r>
      <w:r w:rsidR="004C2DFD" w:rsidRPr="004C2D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дисциплин в образовательных учреждениях, переводчиками, работниками научно-исследовательских институтов, СМИ, международных компаний и др. Некоторые магистры</w:t>
      </w:r>
      <w:r w:rsidR="004C2DFD"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лингвистики продолжают обучение в аспирантуре.</w:t>
      </w:r>
    </w:p>
    <w:p w14:paraId="62FA68A9" w14:textId="77777777" w:rsidR="00203C5B" w:rsidRPr="005B1D68" w:rsidRDefault="00203C5B" w:rsidP="006F28E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8E1288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П. ПОРЯДОК ПРОВЕДЕНИЯ ВСТУПИТЕЛЬНОГО ИСПЫТАНИЯ</w:t>
      </w:r>
    </w:p>
    <w:p w14:paraId="5469BDE7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77A7203B" w14:textId="77777777" w:rsidR="00203C5B" w:rsidRPr="005B1D68" w:rsidRDefault="0090766E" w:rsidP="006F28EA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Поступающие в магистратуру по направлению “Лингвистика” сдают один</w:t>
      </w:r>
    </w:p>
    <w:p w14:paraId="618C650D" w14:textId="77777777" w:rsidR="00203C5B" w:rsidRPr="005B1D68" w:rsidRDefault="0090766E" w:rsidP="006F28EA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B1D68">
        <w:rPr>
          <w:rFonts w:ascii="Times New Roman" w:hAnsi="Times New Roman" w:cs="Times New Roman"/>
          <w:sz w:val="28"/>
          <w:szCs w:val="28"/>
          <w:lang w:val="ru-RU"/>
        </w:rPr>
        <w:t>междисциплинарный вступительный экзамен</w:t>
      </w:r>
      <w:proofErr w:type="gramEnd"/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соответствующий профилю направления.</w:t>
      </w:r>
    </w:p>
    <w:p w14:paraId="620D9A08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3EDB1DD7" w14:textId="77777777" w:rsidR="00203C5B" w:rsidRPr="005B1D68" w:rsidRDefault="0090766E" w:rsidP="006F28EA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Программы для подготовки к сдаче междисциплинарных экзаменов по каждому</w:t>
      </w:r>
    </w:p>
    <w:p w14:paraId="7714A163" w14:textId="4F0C6C58" w:rsidR="00203C5B" w:rsidRPr="005B1D68" w:rsidRDefault="0090766E" w:rsidP="006F28EA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направлению разрабатываются и утверждаются Учёным Советом</w:t>
      </w:r>
      <w:r w:rsidR="004C2DFD" w:rsidRPr="004C2D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DFD">
        <w:rPr>
          <w:rFonts w:ascii="Times New Roman" w:hAnsi="Times New Roman" w:cs="Times New Roman"/>
          <w:sz w:val="28"/>
          <w:szCs w:val="28"/>
          <w:lang w:val="ru-RU"/>
        </w:rPr>
        <w:t>экономического факультета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B9C717A" w14:textId="06199A7B" w:rsidR="00203C5B" w:rsidRPr="005B1D68" w:rsidRDefault="0090766E" w:rsidP="006F28EA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Вступительное испытание в виде междисциплинарного экзамена </w:t>
      </w:r>
      <w:r w:rsidR="00661DC4">
        <w:rPr>
          <w:rFonts w:ascii="Times New Roman" w:hAnsi="Times New Roman" w:cs="Times New Roman"/>
          <w:sz w:val="28"/>
          <w:szCs w:val="28"/>
          <w:lang w:val="ru-RU"/>
        </w:rPr>
        <w:t xml:space="preserve">в формате </w:t>
      </w:r>
      <w:r w:rsidR="00661DC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компьютерного теста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проводится в</w:t>
      </w:r>
      <w:r w:rsidR="00661D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письменной форме. Экзаменационн</w:t>
      </w:r>
      <w:r w:rsidR="00542493">
        <w:rPr>
          <w:rFonts w:ascii="Times New Roman" w:hAnsi="Times New Roman" w:cs="Times New Roman"/>
          <w:sz w:val="28"/>
          <w:szCs w:val="28"/>
          <w:lang w:val="ru-RU"/>
        </w:rPr>
        <w:t>ое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2493">
        <w:rPr>
          <w:rFonts w:ascii="Times New Roman" w:hAnsi="Times New Roman" w:cs="Times New Roman"/>
          <w:sz w:val="28"/>
          <w:szCs w:val="28"/>
          <w:lang w:val="ru-RU"/>
        </w:rPr>
        <w:t>задание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себя:</w:t>
      </w:r>
    </w:p>
    <w:p w14:paraId="6BBA43D6" w14:textId="28835D64" w:rsidR="00203C5B" w:rsidRPr="005B1D68" w:rsidRDefault="0090766E" w:rsidP="006F28EA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ответ на теоретический вопрос (на русском языке)</w:t>
      </w:r>
    </w:p>
    <w:p w14:paraId="2D02F121" w14:textId="4214B990" w:rsidR="00203C5B" w:rsidRPr="005B1D68" w:rsidRDefault="0090766E" w:rsidP="006F28EA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лексико-грамматический тест на иностранном языке</w:t>
      </w:r>
    </w:p>
    <w:p w14:paraId="7AA5249A" w14:textId="5BAE57AB" w:rsidR="00203C5B" w:rsidRPr="005B1D68" w:rsidRDefault="0090766E" w:rsidP="006F28EA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экзамена составляет </w:t>
      </w:r>
      <w:r w:rsidR="00542493">
        <w:rPr>
          <w:rFonts w:ascii="Times New Roman" w:hAnsi="Times New Roman" w:cs="Times New Roman"/>
          <w:sz w:val="28"/>
          <w:szCs w:val="28"/>
          <w:lang w:val="ru-RU"/>
        </w:rPr>
        <w:t>90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 минут.</w:t>
      </w:r>
    </w:p>
    <w:p w14:paraId="2C7A327D" w14:textId="77777777" w:rsidR="00203C5B" w:rsidRPr="005B1D68" w:rsidRDefault="00203C5B" w:rsidP="006F28EA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6EFB9B4" w14:textId="77777777" w:rsidR="00203C5B" w:rsidRPr="005B1D68" w:rsidRDefault="0090766E" w:rsidP="006F28EA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Критерии оценки ответов абитуриентов</w:t>
      </w:r>
    </w:p>
    <w:p w14:paraId="15B4157F" w14:textId="60A55B0D" w:rsidR="00203C5B" w:rsidRPr="005B1D68" w:rsidRDefault="0090766E" w:rsidP="006F28EA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Проверка сданных работ осуществляется </w:t>
      </w:r>
      <w:r w:rsidR="00681AD2">
        <w:rPr>
          <w:rFonts w:ascii="Times New Roman" w:hAnsi="Times New Roman" w:cs="Times New Roman"/>
          <w:sz w:val="28"/>
          <w:szCs w:val="28"/>
          <w:lang w:val="ru-RU"/>
        </w:rPr>
        <w:t>четырьмя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 членами комиссии.</w:t>
      </w:r>
    </w:p>
    <w:p w14:paraId="7DAAAD2B" w14:textId="77777777" w:rsidR="00B06445" w:rsidRDefault="00B06445" w:rsidP="00B06445">
      <w:pPr>
        <w:jc w:val="center"/>
        <w:rPr>
          <w:b/>
          <w:sz w:val="28"/>
          <w:szCs w:val="28"/>
          <w:lang w:val="ru-RU"/>
        </w:rPr>
      </w:pPr>
    </w:p>
    <w:p w14:paraId="62AC293C" w14:textId="583829DB" w:rsidR="00B06445" w:rsidRDefault="00B06445" w:rsidP="00B06445">
      <w:pPr>
        <w:jc w:val="center"/>
        <w:rPr>
          <w:b/>
          <w:sz w:val="28"/>
          <w:szCs w:val="28"/>
        </w:rPr>
      </w:pPr>
      <w:r w:rsidRPr="00B06445">
        <w:rPr>
          <w:b/>
          <w:sz w:val="28"/>
          <w:szCs w:val="28"/>
          <w:lang w:val="ru-RU"/>
        </w:rPr>
        <w:t xml:space="preserve">Структура тестовых заданий </w:t>
      </w:r>
    </w:p>
    <w:p w14:paraId="01B6CE2C" w14:textId="77777777" w:rsidR="00B06445" w:rsidRPr="00C56461" w:rsidRDefault="00B06445" w:rsidP="00B06445">
      <w:pPr>
        <w:jc w:val="center"/>
        <w:rPr>
          <w:b/>
          <w:sz w:val="28"/>
          <w:szCs w:val="28"/>
        </w:rPr>
      </w:pPr>
      <w:r>
        <w:rPr>
          <w:color w:val="C00000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7"/>
        <w:gridCol w:w="1536"/>
        <w:gridCol w:w="1396"/>
        <w:gridCol w:w="2896"/>
        <w:gridCol w:w="2907"/>
      </w:tblGrid>
      <w:tr w:rsidR="00B06445" w14:paraId="508CCA45" w14:textId="77777777" w:rsidTr="000D6FB6">
        <w:trPr>
          <w:trHeight w:val="696"/>
        </w:trPr>
        <w:tc>
          <w:tcPr>
            <w:tcW w:w="10131" w:type="dxa"/>
            <w:gridSpan w:val="5"/>
            <w:vAlign w:val="center"/>
          </w:tcPr>
          <w:p w14:paraId="5D102C9F" w14:textId="77777777" w:rsidR="00B06445" w:rsidRPr="005A79E2" w:rsidRDefault="00B06445" w:rsidP="000D6FB6">
            <w:pPr>
              <w:jc w:val="center"/>
              <w:rPr>
                <w:b/>
                <w:sz w:val="32"/>
                <w:szCs w:val="32"/>
              </w:rPr>
            </w:pPr>
            <w:r w:rsidRPr="005A79E2">
              <w:rPr>
                <w:b/>
                <w:sz w:val="32"/>
                <w:szCs w:val="32"/>
              </w:rPr>
              <w:t>Всего: 50 вопросов – 100 баллов</w:t>
            </w:r>
          </w:p>
        </w:tc>
      </w:tr>
      <w:tr w:rsidR="00B06445" w:rsidRPr="00B06445" w14:paraId="1A5837E8" w14:textId="77777777" w:rsidTr="000D6FB6">
        <w:trPr>
          <w:trHeight w:val="624"/>
        </w:trPr>
        <w:tc>
          <w:tcPr>
            <w:tcW w:w="1242" w:type="dxa"/>
            <w:shd w:val="clear" w:color="auto" w:fill="EDEDED" w:themeFill="accent3" w:themeFillTint="33"/>
            <w:vAlign w:val="center"/>
          </w:tcPr>
          <w:p w14:paraId="4438A93C" w14:textId="77777777" w:rsidR="00B06445" w:rsidRDefault="00B06445" w:rsidP="000D6FB6">
            <w:r>
              <w:t>1 уровень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4CC1396A" w14:textId="77777777" w:rsidR="00B06445" w:rsidRDefault="00B06445" w:rsidP="000D6FB6">
            <w:r>
              <w:t>10 вопросов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2BC47073" w14:textId="77777777" w:rsidR="00B06445" w:rsidRDefault="00B06445" w:rsidP="000D6FB6">
            <w:r>
              <w:t>10 баллов</w:t>
            </w:r>
          </w:p>
        </w:tc>
        <w:tc>
          <w:tcPr>
            <w:tcW w:w="2956" w:type="dxa"/>
            <w:vMerge w:val="restart"/>
            <w:shd w:val="clear" w:color="auto" w:fill="EDEDED" w:themeFill="accent3" w:themeFillTint="33"/>
            <w:vAlign w:val="center"/>
          </w:tcPr>
          <w:p w14:paraId="2A1AB68F" w14:textId="77777777" w:rsidR="00B06445" w:rsidRDefault="00B06445" w:rsidP="000D6FB6">
            <w:r>
              <w:t>30 баллов</w:t>
            </w:r>
          </w:p>
        </w:tc>
        <w:tc>
          <w:tcPr>
            <w:tcW w:w="2956" w:type="dxa"/>
            <w:vMerge w:val="restart"/>
            <w:shd w:val="clear" w:color="auto" w:fill="EDEDED" w:themeFill="accent3" w:themeFillTint="33"/>
            <w:vAlign w:val="center"/>
          </w:tcPr>
          <w:p w14:paraId="5DDA4A10" w14:textId="77777777" w:rsidR="00B06445" w:rsidRDefault="00B06445" w:rsidP="000D6FB6">
            <w:r>
              <w:t>минимум для поступления в магистратуру</w:t>
            </w:r>
          </w:p>
        </w:tc>
      </w:tr>
      <w:tr w:rsidR="00B06445" w14:paraId="349BEF81" w14:textId="77777777" w:rsidTr="000D6FB6">
        <w:trPr>
          <w:trHeight w:val="624"/>
        </w:trPr>
        <w:tc>
          <w:tcPr>
            <w:tcW w:w="1242" w:type="dxa"/>
            <w:shd w:val="clear" w:color="auto" w:fill="EDEDED" w:themeFill="accent3" w:themeFillTint="33"/>
            <w:vAlign w:val="center"/>
          </w:tcPr>
          <w:p w14:paraId="45658EEE" w14:textId="77777777" w:rsidR="00B06445" w:rsidRDefault="00B06445" w:rsidP="000D6FB6">
            <w:r>
              <w:t>2 уровень</w:t>
            </w:r>
          </w:p>
        </w:tc>
        <w:tc>
          <w:tcPr>
            <w:tcW w:w="1560" w:type="dxa"/>
            <w:shd w:val="clear" w:color="auto" w:fill="EDEDED" w:themeFill="accent3" w:themeFillTint="33"/>
            <w:vAlign w:val="center"/>
          </w:tcPr>
          <w:p w14:paraId="64291D85" w14:textId="77777777" w:rsidR="00B06445" w:rsidRDefault="00B06445" w:rsidP="000D6FB6">
            <w:r>
              <w:t>10 вопросов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185E6816" w14:textId="77777777" w:rsidR="00B06445" w:rsidRDefault="00B06445" w:rsidP="000D6FB6">
            <w:r>
              <w:t>20 баллов</w:t>
            </w:r>
          </w:p>
        </w:tc>
        <w:tc>
          <w:tcPr>
            <w:tcW w:w="2956" w:type="dxa"/>
            <w:vMerge/>
            <w:shd w:val="clear" w:color="auto" w:fill="EDEDED" w:themeFill="accent3" w:themeFillTint="33"/>
          </w:tcPr>
          <w:p w14:paraId="78CBD5A0" w14:textId="77777777" w:rsidR="00B06445" w:rsidRDefault="00B06445" w:rsidP="000D6FB6"/>
        </w:tc>
        <w:tc>
          <w:tcPr>
            <w:tcW w:w="2956" w:type="dxa"/>
            <w:vMerge/>
            <w:shd w:val="clear" w:color="auto" w:fill="EDEDED" w:themeFill="accent3" w:themeFillTint="33"/>
            <w:vAlign w:val="center"/>
          </w:tcPr>
          <w:p w14:paraId="3ECF5FD3" w14:textId="77777777" w:rsidR="00B06445" w:rsidRDefault="00B06445" w:rsidP="000D6FB6"/>
        </w:tc>
      </w:tr>
      <w:tr w:rsidR="00B06445" w:rsidRPr="00B06445" w14:paraId="2EE2DED7" w14:textId="77777777" w:rsidTr="000D6FB6">
        <w:trPr>
          <w:trHeight w:val="624"/>
        </w:trPr>
        <w:tc>
          <w:tcPr>
            <w:tcW w:w="1242" w:type="dxa"/>
            <w:shd w:val="clear" w:color="auto" w:fill="DEEAF6" w:themeFill="accent5" w:themeFillTint="33"/>
            <w:vAlign w:val="center"/>
          </w:tcPr>
          <w:p w14:paraId="5D3FF723" w14:textId="77777777" w:rsidR="00B06445" w:rsidRDefault="00B06445" w:rsidP="000D6FB6">
            <w:r>
              <w:t>3 уровень</w:t>
            </w: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79F8DA4B" w14:textId="77777777" w:rsidR="00B06445" w:rsidRDefault="00B06445" w:rsidP="000D6FB6">
            <w:r>
              <w:t>10 вопросов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5ADB749E" w14:textId="77777777" w:rsidR="00B06445" w:rsidRPr="00C56461" w:rsidRDefault="00B06445" w:rsidP="000D6FB6">
            <w:r w:rsidRPr="00C56461">
              <w:t>20 баллов</w:t>
            </w:r>
          </w:p>
        </w:tc>
        <w:tc>
          <w:tcPr>
            <w:tcW w:w="2956" w:type="dxa"/>
            <w:vMerge w:val="restart"/>
            <w:shd w:val="clear" w:color="auto" w:fill="FBE4D5" w:themeFill="accent2" w:themeFillTint="33"/>
            <w:vAlign w:val="center"/>
          </w:tcPr>
          <w:p w14:paraId="3015B787" w14:textId="77777777" w:rsidR="00B06445" w:rsidRPr="00C71FEA" w:rsidRDefault="00B06445" w:rsidP="000D6FB6">
            <w:pPr>
              <w:rPr>
                <w:color w:val="C00000"/>
              </w:rPr>
            </w:pPr>
            <w:r>
              <w:t>70 баллов</w:t>
            </w:r>
            <w:r>
              <w:rPr>
                <w:lang w:val="en-US"/>
              </w:rPr>
              <w:t xml:space="preserve">.  </w:t>
            </w:r>
          </w:p>
        </w:tc>
        <w:tc>
          <w:tcPr>
            <w:tcW w:w="2956" w:type="dxa"/>
            <w:vMerge w:val="restart"/>
            <w:shd w:val="clear" w:color="auto" w:fill="FBE4D5" w:themeFill="accent2" w:themeFillTint="33"/>
            <w:vAlign w:val="center"/>
          </w:tcPr>
          <w:p w14:paraId="4C2E7F9F" w14:textId="77777777" w:rsidR="00B06445" w:rsidRDefault="00B06445" w:rsidP="000D6FB6">
            <w:r>
              <w:t>конкурсный отбор на бюджет/контракт</w:t>
            </w:r>
          </w:p>
        </w:tc>
      </w:tr>
      <w:tr w:rsidR="00B06445" w14:paraId="7ADF24A1" w14:textId="77777777" w:rsidTr="000D6FB6">
        <w:trPr>
          <w:trHeight w:val="624"/>
        </w:trPr>
        <w:tc>
          <w:tcPr>
            <w:tcW w:w="1242" w:type="dxa"/>
            <w:shd w:val="clear" w:color="auto" w:fill="DEEAF6" w:themeFill="accent5" w:themeFillTint="33"/>
            <w:vAlign w:val="center"/>
          </w:tcPr>
          <w:p w14:paraId="508B9D0B" w14:textId="77777777" w:rsidR="00B06445" w:rsidRDefault="00B06445" w:rsidP="000D6FB6">
            <w:r>
              <w:t>4 уровень</w:t>
            </w: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17149F04" w14:textId="77777777" w:rsidR="00B06445" w:rsidRDefault="00B06445" w:rsidP="000D6FB6">
            <w:r>
              <w:t>10 вопросов</w:t>
            </w:r>
          </w:p>
        </w:tc>
        <w:tc>
          <w:tcPr>
            <w:tcW w:w="1417" w:type="dxa"/>
            <w:shd w:val="clear" w:color="auto" w:fill="DEEAF6" w:themeFill="accent5" w:themeFillTint="33"/>
            <w:vAlign w:val="center"/>
          </w:tcPr>
          <w:p w14:paraId="0D252523" w14:textId="77777777" w:rsidR="00B06445" w:rsidRPr="00C56461" w:rsidRDefault="00B06445" w:rsidP="000D6FB6">
            <w:r w:rsidRPr="00C56461">
              <w:t>20 баллов</w:t>
            </w:r>
          </w:p>
        </w:tc>
        <w:tc>
          <w:tcPr>
            <w:tcW w:w="2956" w:type="dxa"/>
            <w:vMerge/>
            <w:shd w:val="clear" w:color="auto" w:fill="FBE4D5" w:themeFill="accent2" w:themeFillTint="33"/>
          </w:tcPr>
          <w:p w14:paraId="650E6A88" w14:textId="77777777" w:rsidR="00B06445" w:rsidRDefault="00B06445" w:rsidP="000D6FB6"/>
        </w:tc>
        <w:tc>
          <w:tcPr>
            <w:tcW w:w="2956" w:type="dxa"/>
            <w:vMerge/>
            <w:shd w:val="clear" w:color="auto" w:fill="FBE4D5" w:themeFill="accent2" w:themeFillTint="33"/>
            <w:vAlign w:val="center"/>
          </w:tcPr>
          <w:p w14:paraId="7519D3CC" w14:textId="77777777" w:rsidR="00B06445" w:rsidRDefault="00B06445" w:rsidP="000D6FB6"/>
        </w:tc>
      </w:tr>
      <w:tr w:rsidR="00B06445" w:rsidRPr="00B06445" w14:paraId="2D6B7093" w14:textId="77777777" w:rsidTr="000D6FB6">
        <w:trPr>
          <w:trHeight w:val="624"/>
        </w:trPr>
        <w:tc>
          <w:tcPr>
            <w:tcW w:w="1242" w:type="dxa"/>
            <w:shd w:val="clear" w:color="auto" w:fill="E2EFD9" w:themeFill="accent6" w:themeFillTint="33"/>
            <w:vAlign w:val="center"/>
          </w:tcPr>
          <w:p w14:paraId="5D8D2780" w14:textId="77777777" w:rsidR="00B06445" w:rsidRDefault="00B06445" w:rsidP="000D6FB6">
            <w:r>
              <w:t>5 уровень</w:t>
            </w:r>
          </w:p>
        </w:tc>
        <w:tc>
          <w:tcPr>
            <w:tcW w:w="1560" w:type="dxa"/>
            <w:shd w:val="clear" w:color="auto" w:fill="E2EFD9" w:themeFill="accent6" w:themeFillTint="33"/>
            <w:vAlign w:val="center"/>
          </w:tcPr>
          <w:p w14:paraId="0B3152D0" w14:textId="77777777" w:rsidR="00B06445" w:rsidRDefault="00B06445" w:rsidP="000D6FB6">
            <w:r>
              <w:t>10 вопросов</w:t>
            </w: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E42ABF5" w14:textId="77777777" w:rsidR="00B06445" w:rsidRPr="00C56461" w:rsidRDefault="00B06445" w:rsidP="000D6FB6">
            <w:r w:rsidRPr="00C56461">
              <w:t>30 баллов</w:t>
            </w:r>
          </w:p>
        </w:tc>
        <w:tc>
          <w:tcPr>
            <w:tcW w:w="2956" w:type="dxa"/>
            <w:vMerge/>
            <w:shd w:val="clear" w:color="auto" w:fill="FBE4D5" w:themeFill="accent2" w:themeFillTint="33"/>
          </w:tcPr>
          <w:p w14:paraId="5ECBD142" w14:textId="77777777" w:rsidR="00B06445" w:rsidRDefault="00B06445" w:rsidP="000D6FB6"/>
        </w:tc>
        <w:tc>
          <w:tcPr>
            <w:tcW w:w="2956" w:type="dxa"/>
            <w:shd w:val="clear" w:color="auto" w:fill="E2EFD9" w:themeFill="accent6" w:themeFillTint="33"/>
            <w:vAlign w:val="center"/>
          </w:tcPr>
          <w:p w14:paraId="4C27C989" w14:textId="77777777" w:rsidR="00B06445" w:rsidRDefault="00B06445" w:rsidP="000D6FB6">
            <w:r>
              <w:t>прошедшие этот уровень претендуют на бюджетные места</w:t>
            </w:r>
          </w:p>
        </w:tc>
      </w:tr>
    </w:tbl>
    <w:p w14:paraId="0DCA8F26" w14:textId="77777777" w:rsidR="00B06445" w:rsidRPr="00B06445" w:rsidRDefault="00B06445" w:rsidP="00B06445">
      <w:pPr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</w:pPr>
      <w:r w:rsidRPr="00B06445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ab/>
      </w:r>
      <w:r w:rsidRPr="00B06445">
        <w:rPr>
          <w:rFonts w:ascii="Times New Roman" w:hAnsi="Times New Roman" w:cs="Times New Roman"/>
          <w:b/>
          <w:bCs/>
          <w:color w:val="C00000"/>
          <w:sz w:val="28"/>
          <w:szCs w:val="28"/>
          <w:lang w:val="ru-RU"/>
        </w:rPr>
        <w:tab/>
      </w:r>
      <w:r w:rsidRPr="00B0644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Итого                 100 баллов </w:t>
      </w:r>
    </w:p>
    <w:p w14:paraId="2EE24CD1" w14:textId="77777777" w:rsidR="00B06445" w:rsidRPr="00B06445" w:rsidRDefault="00B06445" w:rsidP="00B06445">
      <w:pPr>
        <w:rPr>
          <w:color w:val="C00000"/>
          <w:lang w:val="ru-RU"/>
        </w:rPr>
      </w:pPr>
    </w:p>
    <w:p w14:paraId="3AA9C79E" w14:textId="77777777" w:rsidR="00B06445" w:rsidRPr="00B06445" w:rsidRDefault="00B06445" w:rsidP="00B06445">
      <w:pPr>
        <w:spacing w:line="360" w:lineRule="auto"/>
        <w:jc w:val="both"/>
        <w:rPr>
          <w:sz w:val="28"/>
          <w:szCs w:val="28"/>
          <w:lang w:val="ru-RU"/>
        </w:rPr>
      </w:pPr>
      <w:r w:rsidRPr="00B06445">
        <w:rPr>
          <w:b/>
          <w:bCs/>
          <w:sz w:val="28"/>
          <w:szCs w:val="28"/>
          <w:lang w:val="ru-RU"/>
        </w:rPr>
        <w:t xml:space="preserve">1 </w:t>
      </w:r>
      <w:proofErr w:type="gramStart"/>
      <w:r w:rsidRPr="00B06445">
        <w:rPr>
          <w:b/>
          <w:bCs/>
          <w:sz w:val="28"/>
          <w:szCs w:val="28"/>
          <w:lang w:val="ru-RU"/>
        </w:rPr>
        <w:t xml:space="preserve">уровень: </w:t>
      </w:r>
      <w:r w:rsidRPr="00B06445">
        <w:rPr>
          <w:sz w:val="28"/>
          <w:szCs w:val="28"/>
          <w:lang w:val="ru-RU"/>
        </w:rPr>
        <w:t xml:space="preserve"> 7</w:t>
      </w:r>
      <w:proofErr w:type="gramEnd"/>
      <w:r w:rsidRPr="00B06445">
        <w:rPr>
          <w:sz w:val="28"/>
          <w:szCs w:val="28"/>
          <w:lang w:val="ru-RU"/>
        </w:rPr>
        <w:t xml:space="preserve"> вопросов теоретических по базовым понятиям основных разделов  лингвистики (фонетика, грамматика, морфология) и 3 вопроса лексико-грамматических уровня  </w:t>
      </w:r>
      <w:r w:rsidRPr="00B06445">
        <w:rPr>
          <w:sz w:val="28"/>
          <w:szCs w:val="28"/>
        </w:rPr>
        <w:t>intermediate</w:t>
      </w:r>
      <w:r w:rsidRPr="00B06445">
        <w:rPr>
          <w:sz w:val="28"/>
          <w:szCs w:val="28"/>
          <w:lang w:val="ru-RU"/>
        </w:rPr>
        <w:t xml:space="preserve">.  Каждый правильный ответ оценивается в 1 балл.  </w:t>
      </w:r>
    </w:p>
    <w:p w14:paraId="1E5BBC23" w14:textId="77777777" w:rsidR="00B06445" w:rsidRPr="00B06445" w:rsidRDefault="00B06445" w:rsidP="00B06445">
      <w:pPr>
        <w:spacing w:line="360" w:lineRule="auto"/>
        <w:jc w:val="both"/>
        <w:rPr>
          <w:sz w:val="28"/>
          <w:szCs w:val="28"/>
          <w:lang w:val="ru-RU"/>
        </w:rPr>
      </w:pPr>
      <w:r w:rsidRPr="00B06445">
        <w:rPr>
          <w:b/>
          <w:bCs/>
          <w:sz w:val="28"/>
          <w:szCs w:val="28"/>
          <w:lang w:val="ru-RU"/>
        </w:rPr>
        <w:t xml:space="preserve">2 уровень: </w:t>
      </w:r>
      <w:r w:rsidRPr="00B06445">
        <w:rPr>
          <w:sz w:val="28"/>
          <w:szCs w:val="28"/>
          <w:lang w:val="ru-RU"/>
        </w:rPr>
        <w:t xml:space="preserve">банк вопросов состоит из 7 вопросов теоретических, требующих более глубоких знаний основных разделов лингвистики (фонетика, грамматика, </w:t>
      </w:r>
      <w:proofErr w:type="gramStart"/>
      <w:r w:rsidRPr="00B06445">
        <w:rPr>
          <w:sz w:val="28"/>
          <w:szCs w:val="28"/>
          <w:lang w:val="ru-RU"/>
        </w:rPr>
        <w:t>морфология)  и</w:t>
      </w:r>
      <w:proofErr w:type="gramEnd"/>
      <w:r w:rsidRPr="00B06445">
        <w:rPr>
          <w:sz w:val="28"/>
          <w:szCs w:val="28"/>
          <w:lang w:val="ru-RU"/>
        </w:rPr>
        <w:t xml:space="preserve"> 3 вопроса лексико-грамматических уровня </w:t>
      </w:r>
      <w:r w:rsidRPr="00B06445">
        <w:rPr>
          <w:sz w:val="28"/>
          <w:szCs w:val="28"/>
        </w:rPr>
        <w:t>intermediate</w:t>
      </w:r>
      <w:r w:rsidRPr="00B06445">
        <w:rPr>
          <w:sz w:val="28"/>
          <w:szCs w:val="28"/>
          <w:lang w:val="ru-RU"/>
        </w:rPr>
        <w:t xml:space="preserve">. Каждый правильный ответ оценивается в 2 балла.   </w:t>
      </w:r>
    </w:p>
    <w:p w14:paraId="404D45FC" w14:textId="77777777" w:rsidR="00B06445" w:rsidRPr="00B06445" w:rsidRDefault="00B06445" w:rsidP="00B06445">
      <w:pPr>
        <w:spacing w:line="360" w:lineRule="auto"/>
        <w:jc w:val="both"/>
        <w:rPr>
          <w:sz w:val="28"/>
          <w:szCs w:val="28"/>
          <w:lang w:val="ru-RU"/>
        </w:rPr>
      </w:pPr>
      <w:r w:rsidRPr="00B06445">
        <w:rPr>
          <w:b/>
          <w:bCs/>
          <w:sz w:val="28"/>
          <w:szCs w:val="28"/>
          <w:lang w:val="ru-RU"/>
        </w:rPr>
        <w:lastRenderedPageBreak/>
        <w:t xml:space="preserve">3 уровень: </w:t>
      </w:r>
      <w:r w:rsidRPr="00B06445">
        <w:rPr>
          <w:sz w:val="28"/>
          <w:szCs w:val="28"/>
          <w:lang w:val="ru-RU"/>
        </w:rPr>
        <w:t>банк вопросов</w:t>
      </w:r>
      <w:r w:rsidRPr="00B06445">
        <w:rPr>
          <w:b/>
          <w:bCs/>
          <w:sz w:val="28"/>
          <w:szCs w:val="28"/>
          <w:lang w:val="ru-RU"/>
        </w:rPr>
        <w:t xml:space="preserve"> </w:t>
      </w:r>
      <w:r w:rsidRPr="00B06445">
        <w:rPr>
          <w:sz w:val="28"/>
          <w:szCs w:val="28"/>
          <w:lang w:val="ru-RU"/>
        </w:rPr>
        <w:t xml:space="preserve">состоит из 7 вопросов теоретических по базовым знаниям о германских языках, и функциональных стилях и </w:t>
      </w:r>
      <w:proofErr w:type="gramStart"/>
      <w:r w:rsidRPr="00B06445">
        <w:rPr>
          <w:sz w:val="28"/>
          <w:szCs w:val="28"/>
          <w:lang w:val="ru-RU"/>
        </w:rPr>
        <w:t>3  вопроса</w:t>
      </w:r>
      <w:proofErr w:type="gramEnd"/>
      <w:r w:rsidRPr="00B06445">
        <w:rPr>
          <w:sz w:val="28"/>
          <w:szCs w:val="28"/>
          <w:lang w:val="ru-RU"/>
        </w:rPr>
        <w:t xml:space="preserve"> лексико-грамматических уровня </w:t>
      </w:r>
      <w:r w:rsidRPr="00B06445">
        <w:rPr>
          <w:sz w:val="28"/>
          <w:szCs w:val="28"/>
        </w:rPr>
        <w:t>upper</w:t>
      </w:r>
      <w:r w:rsidRPr="00B06445">
        <w:rPr>
          <w:sz w:val="28"/>
          <w:szCs w:val="28"/>
          <w:lang w:val="ru-RU"/>
        </w:rPr>
        <w:t>-</w:t>
      </w:r>
      <w:r w:rsidRPr="00B06445">
        <w:rPr>
          <w:sz w:val="28"/>
          <w:szCs w:val="28"/>
        </w:rPr>
        <w:t>intermediate</w:t>
      </w:r>
      <w:r w:rsidRPr="00B06445">
        <w:rPr>
          <w:sz w:val="28"/>
          <w:szCs w:val="28"/>
          <w:lang w:val="ru-RU"/>
        </w:rPr>
        <w:t xml:space="preserve">. Каждый правильный ответ оценивается в 2 балла.   </w:t>
      </w:r>
    </w:p>
    <w:p w14:paraId="6F82A205" w14:textId="77777777" w:rsidR="00B06445" w:rsidRPr="00B06445" w:rsidRDefault="00B06445" w:rsidP="00B06445">
      <w:pPr>
        <w:spacing w:line="360" w:lineRule="auto"/>
        <w:jc w:val="both"/>
        <w:rPr>
          <w:sz w:val="28"/>
          <w:szCs w:val="28"/>
          <w:lang w:val="ru-RU"/>
        </w:rPr>
      </w:pPr>
      <w:r w:rsidRPr="00B06445">
        <w:rPr>
          <w:b/>
          <w:bCs/>
          <w:sz w:val="28"/>
          <w:szCs w:val="28"/>
          <w:lang w:val="ru-RU"/>
        </w:rPr>
        <w:t xml:space="preserve">4 уровень: </w:t>
      </w:r>
      <w:r w:rsidRPr="00B06445">
        <w:rPr>
          <w:sz w:val="28"/>
          <w:szCs w:val="28"/>
          <w:lang w:val="ru-RU"/>
        </w:rPr>
        <w:t xml:space="preserve">банк вопросов состоит из 7 вопросов теоретических, требующих более глубоких знаний о германских языках, функциональных стилях, и функциях интонации 3 вопроса лексико-грамматических уровня </w:t>
      </w:r>
      <w:r w:rsidRPr="00B06445">
        <w:rPr>
          <w:sz w:val="28"/>
          <w:szCs w:val="28"/>
        </w:rPr>
        <w:t>upper</w:t>
      </w:r>
      <w:r w:rsidRPr="00B06445">
        <w:rPr>
          <w:sz w:val="28"/>
          <w:szCs w:val="28"/>
          <w:lang w:val="ru-RU"/>
        </w:rPr>
        <w:t>-</w:t>
      </w:r>
      <w:r w:rsidRPr="00B06445">
        <w:rPr>
          <w:sz w:val="28"/>
          <w:szCs w:val="28"/>
        </w:rPr>
        <w:t>intermediate</w:t>
      </w:r>
      <w:r w:rsidRPr="00B06445">
        <w:rPr>
          <w:sz w:val="28"/>
          <w:szCs w:val="28"/>
          <w:lang w:val="ru-RU"/>
        </w:rPr>
        <w:t xml:space="preserve">. Каждый правильный ответ оценивается в 2 балла.   </w:t>
      </w:r>
    </w:p>
    <w:p w14:paraId="018E92FB" w14:textId="77777777" w:rsidR="00B06445" w:rsidRPr="00E80E3C" w:rsidRDefault="00B06445" w:rsidP="00B06445">
      <w:pPr>
        <w:spacing w:line="360" w:lineRule="auto"/>
        <w:jc w:val="both"/>
        <w:rPr>
          <w:sz w:val="28"/>
          <w:szCs w:val="28"/>
          <w:lang w:val="ru-RU"/>
        </w:rPr>
      </w:pPr>
      <w:r w:rsidRPr="00B06445">
        <w:rPr>
          <w:b/>
          <w:bCs/>
          <w:sz w:val="28"/>
          <w:szCs w:val="28"/>
          <w:lang w:val="ru-RU"/>
        </w:rPr>
        <w:t xml:space="preserve">5 уровень: </w:t>
      </w:r>
      <w:r w:rsidRPr="00B06445">
        <w:rPr>
          <w:sz w:val="28"/>
          <w:szCs w:val="28"/>
          <w:lang w:val="ru-RU"/>
        </w:rPr>
        <w:t xml:space="preserve">банк вопросов состоит из 7 вопросов теоретических, требующих глубоких знаний о германских языках, истории развития английского языка, семиотики 3 вопроса лексико-грамматических уровня </w:t>
      </w:r>
      <w:r w:rsidRPr="00B06445">
        <w:rPr>
          <w:sz w:val="28"/>
          <w:szCs w:val="28"/>
        </w:rPr>
        <w:t>advanced</w:t>
      </w:r>
      <w:r w:rsidRPr="00B06445">
        <w:rPr>
          <w:sz w:val="28"/>
          <w:szCs w:val="28"/>
          <w:lang w:val="ru-RU"/>
        </w:rPr>
        <w:t xml:space="preserve">.  </w:t>
      </w:r>
      <w:r w:rsidRPr="00E80E3C">
        <w:rPr>
          <w:sz w:val="28"/>
          <w:szCs w:val="28"/>
          <w:lang w:val="ru-RU"/>
        </w:rPr>
        <w:t xml:space="preserve">Каждый правильный ответ оценивается в 3 балла.   </w:t>
      </w:r>
    </w:p>
    <w:p w14:paraId="55A94FB8" w14:textId="77777777" w:rsidR="00B06445" w:rsidRPr="00E80E3C" w:rsidRDefault="00B06445" w:rsidP="00B06445">
      <w:pPr>
        <w:spacing w:line="360" w:lineRule="auto"/>
        <w:jc w:val="both"/>
        <w:rPr>
          <w:sz w:val="28"/>
          <w:szCs w:val="28"/>
          <w:lang w:val="ru-RU"/>
        </w:rPr>
      </w:pPr>
    </w:p>
    <w:p w14:paraId="7517A158" w14:textId="77777777" w:rsidR="00203C5B" w:rsidRPr="00E80E3C" w:rsidRDefault="0090766E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80E3C">
        <w:rPr>
          <w:rFonts w:ascii="Times New Roman" w:hAnsi="Times New Roman" w:cs="Times New Roman"/>
          <w:b/>
          <w:bCs/>
          <w:sz w:val="28"/>
          <w:szCs w:val="28"/>
          <w:lang w:val="ru-RU"/>
        </w:rPr>
        <w:t>Ш. — Цели и задачи вступительного испытания</w:t>
      </w:r>
    </w:p>
    <w:p w14:paraId="26959EA3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54F39BD2" w14:textId="77777777" w:rsidR="00203C5B" w:rsidRPr="005B1D68" w:rsidRDefault="0090766E" w:rsidP="006F28E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Цели: определение уровня подготовленности абитуриента к осуществлению</w:t>
      </w:r>
    </w:p>
    <w:p w14:paraId="0A23BA43" w14:textId="6B890E96" w:rsidR="00203C5B" w:rsidRPr="005B1D68" w:rsidRDefault="0090766E" w:rsidP="006F28EA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профессиональной деятельности в сферах межкультурной коммуникации и лингвистики,</w:t>
      </w:r>
      <w:r w:rsidR="00E80E3C" w:rsidRPr="00E80E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непосредственно связанных с владением иностранными языками, что предполагает</w:t>
      </w:r>
      <w:r w:rsidR="00E80E3C" w:rsidRPr="00E80E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углубленное изучение фундаментальных основ языкознания (общей, прикладной и частной</w:t>
      </w:r>
      <w:r w:rsidR="00E80E3C" w:rsidRPr="00E80E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лингвистики), иностранных языков и занятия научно-исследовательской работой.</w:t>
      </w:r>
    </w:p>
    <w:p w14:paraId="17AD567D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6FDBAB16" w14:textId="77777777" w:rsidR="00203C5B" w:rsidRPr="00E80E3C" w:rsidRDefault="0090766E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80E3C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Задачи:</w:t>
      </w:r>
    </w:p>
    <w:p w14:paraId="593F553D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2A8DB919" w14:textId="1E832115" w:rsidR="00203C5B" w:rsidRPr="005B1D68" w:rsidRDefault="0090766E" w:rsidP="00E80E3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проверить уровень подготовленности претендента к обучению по программе</w:t>
      </w:r>
      <w:r w:rsidR="00E80E3C" w:rsidRPr="00E80E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магистратуры;</w:t>
      </w:r>
    </w:p>
    <w:p w14:paraId="1A02C2FC" w14:textId="77777777" w:rsidR="00203C5B" w:rsidRPr="005B1D68" w:rsidRDefault="0090766E" w:rsidP="00E80E3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определить склонности к научно-исследовательской деятельности;</w:t>
      </w:r>
    </w:p>
    <w:p w14:paraId="76FEFB49" w14:textId="77777777" w:rsidR="00203C5B" w:rsidRPr="005B1D68" w:rsidRDefault="0090766E" w:rsidP="00E80E3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выяснить мотивы поступления в магистратуру;</w:t>
      </w:r>
    </w:p>
    <w:p w14:paraId="7119E3AE" w14:textId="77777777" w:rsidR="00203C5B" w:rsidRPr="005B1D68" w:rsidRDefault="0090766E" w:rsidP="00E80E3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определить область научных интересов;</w:t>
      </w:r>
    </w:p>
    <w:p w14:paraId="078A2A31" w14:textId="77777777" w:rsidR="00203C5B" w:rsidRPr="005B1D68" w:rsidRDefault="0090766E" w:rsidP="00E80E3C">
      <w:pPr>
        <w:pStyle w:val="PreformattedTex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определить уровень владения иностранным языком</w:t>
      </w:r>
    </w:p>
    <w:p w14:paraId="5A815DAF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2FF3F225" w14:textId="77777777" w:rsidR="00203C5B" w:rsidRPr="00E80E3C" w:rsidRDefault="0090766E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80E3C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 тем по теоретическим вопросам:</w:t>
      </w:r>
    </w:p>
    <w:p w14:paraId="3C9D3AAD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73EF16F4" w14:textId="4CC3D7EF" w:rsidR="005B1D68" w:rsidRPr="005B1D68" w:rsidRDefault="0090766E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5B1D68"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 Предмет и задачи фонетики. Английская фонетическая система.</w:t>
      </w:r>
    </w:p>
    <w:p w14:paraId="76E0D264" w14:textId="36509729" w:rsidR="00203C5B" w:rsidRPr="005B1D68" w:rsidRDefault="00203C5B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5B102FE" w14:textId="6D921D24" w:rsidR="005B1D68" w:rsidRPr="005B1D68" w:rsidRDefault="0090766E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2;</w:t>
      </w:r>
      <w:r w:rsidR="005B1D68"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 Методы исследования звукового строя английского языка: экспериментально-</w:t>
      </w:r>
    </w:p>
    <w:p w14:paraId="12CC827A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акустический, </w:t>
      </w:r>
      <w:proofErr w:type="gramStart"/>
      <w:r w:rsidRPr="005B1D68">
        <w:rPr>
          <w:rFonts w:ascii="Times New Roman" w:hAnsi="Times New Roman" w:cs="Times New Roman"/>
          <w:sz w:val="28"/>
          <w:szCs w:val="28"/>
          <w:lang w:val="ru-RU"/>
        </w:rPr>
        <w:t>семантический,  дистрибутивный</w:t>
      </w:r>
      <w:proofErr w:type="gramEnd"/>
      <w:r w:rsidRPr="005B1D68">
        <w:rPr>
          <w:rFonts w:ascii="Times New Roman" w:hAnsi="Times New Roman" w:cs="Times New Roman"/>
          <w:sz w:val="28"/>
          <w:szCs w:val="28"/>
          <w:lang w:val="ru-RU"/>
        </w:rPr>
        <w:t>, — трансформационный,</w:t>
      </w:r>
    </w:p>
    <w:p w14:paraId="4AB62F47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компьютерно-статистический. Учение о фонеме, ее функции. Фонемный состав</w:t>
      </w:r>
    </w:p>
    <w:p w14:paraId="4A409008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английского языка. Слог и его структура. </w:t>
      </w:r>
      <w:proofErr w:type="spellStart"/>
      <w:r w:rsidRPr="005B1D68">
        <w:rPr>
          <w:rFonts w:ascii="Times New Roman" w:hAnsi="Times New Roman" w:cs="Times New Roman"/>
          <w:sz w:val="28"/>
          <w:szCs w:val="28"/>
          <w:lang w:val="ru-RU"/>
        </w:rPr>
        <w:t>Слогоделение</w:t>
      </w:r>
      <w:proofErr w:type="spellEnd"/>
      <w:r w:rsidRPr="005B1D68">
        <w:rPr>
          <w:rFonts w:ascii="Times New Roman" w:hAnsi="Times New Roman" w:cs="Times New Roman"/>
          <w:sz w:val="28"/>
          <w:szCs w:val="28"/>
          <w:lang w:val="ru-RU"/>
        </w:rPr>
        <w:t>. Понятие и виды</w:t>
      </w:r>
    </w:p>
    <w:p w14:paraId="29E2698F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словесного ударения. Интонация и ее роль в структурировании текста.</w:t>
      </w:r>
    </w:p>
    <w:p w14:paraId="29F43479" w14:textId="6DF866F1" w:rsidR="00203C5B" w:rsidRPr="005B1D68" w:rsidRDefault="00203C5B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1B01595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2DFD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Лексические единицы языка. Словарный состав как система лексических</w:t>
      </w:r>
    </w:p>
    <w:p w14:paraId="4B38CDD8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единиц. Понятие лексемы. Слово как основная единица лексической системы</w:t>
      </w:r>
    </w:p>
    <w:p w14:paraId="5D3DB3B4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языка. Типы и виды языковой номинации. Полисемия и Омонимия.</w:t>
      </w:r>
    </w:p>
    <w:p w14:paraId="2323F13C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Словообразовательная структура слова. Основные единицы системы</w:t>
      </w:r>
    </w:p>
    <w:p w14:paraId="34EA5367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словообразования. Словообразовательные модели. Словосложение. Конверсия.</w:t>
      </w:r>
    </w:p>
    <w:p w14:paraId="1C8E70A2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Аббревиация. Основные типы словосочетаний: свободные и устойчивые.</w:t>
      </w:r>
    </w:p>
    <w:p w14:paraId="1F83C501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Классификация фразеологических единиц. Фразовые глаголы.</w:t>
      </w:r>
    </w:p>
    <w:p w14:paraId="4AE67C8D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4. Образные средства языка и их классификация. Понятие стилистической</w:t>
      </w:r>
    </w:p>
    <w:p w14:paraId="188DE066" w14:textId="5C5B99B9" w:rsidR="00203C5B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B1D68">
        <w:rPr>
          <w:rFonts w:ascii="Times New Roman" w:hAnsi="Times New Roman" w:cs="Times New Roman"/>
          <w:sz w:val="28"/>
          <w:szCs w:val="28"/>
          <w:lang w:val="ru-RU"/>
        </w:rPr>
        <w:t>маркированности</w:t>
      </w:r>
      <w:proofErr w:type="spellEnd"/>
      <w:r w:rsidRPr="005B1D68">
        <w:rPr>
          <w:rFonts w:ascii="Times New Roman" w:hAnsi="Times New Roman" w:cs="Times New Roman"/>
          <w:sz w:val="28"/>
          <w:szCs w:val="28"/>
          <w:lang w:val="ru-RU"/>
        </w:rPr>
        <w:t>. Понятие стиля и основные стилистические проблемы текста</w:t>
      </w:r>
    </w:p>
    <w:p w14:paraId="56E3BABC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2DFD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Функциональные стили английского языка. Текст как объект стилистического</w:t>
      </w:r>
    </w:p>
    <w:p w14:paraId="797F9EF4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исследования</w:t>
      </w:r>
    </w:p>
    <w:p w14:paraId="0ADA880E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2DFD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Понятие грамматической категории. Грамматическое значение и форма</w:t>
      </w:r>
    </w:p>
    <w:p w14:paraId="74E80C1D" w14:textId="1A49B90D" w:rsidR="00203C5B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7. Проблемы и принципы классификации частей речи</w:t>
      </w:r>
    </w:p>
    <w:p w14:paraId="3C619237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2DFD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Имя существительное. Разряды и категории имени существительного в</w:t>
      </w:r>
    </w:p>
    <w:p w14:paraId="06330E58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английском языке</w:t>
      </w:r>
    </w:p>
    <w:p w14:paraId="3927F6E4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2DFD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Имя прилагательное. Общая характеристика, </w:t>
      </w:r>
      <w:proofErr w:type="spellStart"/>
      <w:r w:rsidRPr="005B1D68">
        <w:rPr>
          <w:rFonts w:ascii="Times New Roman" w:hAnsi="Times New Roman" w:cs="Times New Roman"/>
          <w:sz w:val="28"/>
          <w:szCs w:val="28"/>
          <w:lang w:val="ru-RU"/>
        </w:rPr>
        <w:t>субкатегоризация</w:t>
      </w:r>
      <w:proofErr w:type="spellEnd"/>
      <w:r w:rsidRPr="005B1D6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4D376A76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грамматические категории</w:t>
      </w:r>
    </w:p>
    <w:p w14:paraId="787A1F7A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2D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10.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Местоимение. Общая характеристика. Разряды</w:t>
      </w:r>
    </w:p>
    <w:p w14:paraId="25FB1BF3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C2DFD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Глагол. Служебные и знаменательные глаголы. </w:t>
      </w:r>
      <w:proofErr w:type="spellStart"/>
      <w:r w:rsidRPr="005B1D68">
        <w:rPr>
          <w:rFonts w:ascii="Times New Roman" w:hAnsi="Times New Roman" w:cs="Times New Roman"/>
          <w:sz w:val="28"/>
          <w:szCs w:val="28"/>
          <w:lang w:val="ru-RU"/>
        </w:rPr>
        <w:t>Валентностные</w:t>
      </w:r>
      <w:proofErr w:type="spellEnd"/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 характеристики</w:t>
      </w:r>
    </w:p>
    <w:p w14:paraId="2D6C0AF3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глагола.</w:t>
      </w:r>
    </w:p>
    <w:p w14:paraId="45C6AADF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а. Категории глагола: лицо, число, вид, время.</w:t>
      </w:r>
    </w:p>
    <w:p w14:paraId="71960D24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4832001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Ь. Глагол. Категория залога</w:t>
      </w:r>
    </w:p>
    <w:p w14:paraId="556F9F01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3633BEA2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с. Глагол. Категория наклонения.</w:t>
      </w:r>
    </w:p>
    <w:p w14:paraId="7A251B73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7C9AF95E" w14:textId="79D3F8CA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. Типы синтаксических связей,</w:t>
      </w:r>
    </w:p>
    <w:p w14:paraId="3A725487" w14:textId="70E22A8F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12. Предложение. Проблема определения, основные категории, члены предложения</w:t>
      </w:r>
    </w:p>
    <w:p w14:paraId="56BC4A3B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а. Простое предложение, его состав и членение</w:t>
      </w:r>
    </w:p>
    <w:p w14:paraId="7CE1D429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</w:rPr>
        <w:t>b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. Сложноподчиненные предложения, структура и классификация.</w:t>
      </w:r>
    </w:p>
    <w:p w14:paraId="37C17F02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с. Сложносочиненные предложения, структура и классификация</w:t>
      </w:r>
    </w:p>
    <w:p w14:paraId="2B7E4E33" w14:textId="0C3BE58E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. Способы представления семантической структуры предложения: теория семантических падежей (ролей), компонентный анализ</w:t>
      </w:r>
    </w:p>
    <w:p w14:paraId="11390BE5" w14:textId="77777777" w:rsidR="005B1D68" w:rsidRPr="005B1D68" w:rsidRDefault="005B1D68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е. Прагматика: теория речевых актов</w:t>
      </w:r>
    </w:p>
    <w:p w14:paraId="36D2FF73" w14:textId="7F3CF5A5" w:rsidR="005B1D68" w:rsidRPr="005B1D68" w:rsidRDefault="0090766E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13.</w:t>
      </w:r>
      <w:r w:rsidR="005B1D68"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 Понятие контекста и его влияние на семантику слова и предложения</w:t>
      </w:r>
    </w:p>
    <w:p w14:paraId="1968A214" w14:textId="5693F4FA" w:rsidR="005B1D68" w:rsidRPr="005B1D68" w:rsidRDefault="0090766E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5B1D68"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 Грамматика текста. Базовые свойства текста. </w:t>
      </w:r>
      <w:proofErr w:type="spellStart"/>
      <w:r w:rsidR="005B1D68" w:rsidRPr="005B1D68">
        <w:rPr>
          <w:rFonts w:ascii="Times New Roman" w:hAnsi="Times New Roman" w:cs="Times New Roman"/>
          <w:sz w:val="28"/>
          <w:szCs w:val="28"/>
          <w:lang w:val="ru-RU"/>
        </w:rPr>
        <w:t>Когезия</w:t>
      </w:r>
      <w:proofErr w:type="spellEnd"/>
      <w:r w:rsidR="005B1D68" w:rsidRPr="005B1D68">
        <w:rPr>
          <w:rFonts w:ascii="Times New Roman" w:hAnsi="Times New Roman" w:cs="Times New Roman"/>
          <w:sz w:val="28"/>
          <w:szCs w:val="28"/>
          <w:lang w:val="ru-RU"/>
        </w:rPr>
        <w:t>, когерентность</w:t>
      </w:r>
    </w:p>
    <w:p w14:paraId="598616CA" w14:textId="7843E574" w:rsidR="00203C5B" w:rsidRPr="005B1D68" w:rsidRDefault="0090766E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15. Типы значений многозначного слова. Языковые и неязыковые причины</w:t>
      </w:r>
    </w:p>
    <w:p w14:paraId="08252B76" w14:textId="77777777" w:rsidR="00203C5B" w:rsidRPr="005B1D68" w:rsidRDefault="0090766E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изменения значения слова.</w:t>
      </w:r>
    </w:p>
    <w:p w14:paraId="15010CCF" w14:textId="77777777" w:rsidR="00203C5B" w:rsidRPr="005B1D68" w:rsidRDefault="00203C5B" w:rsidP="00E80E3C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64552ADA" w14:textId="77777777" w:rsidR="00203C5B" w:rsidRPr="005B1D68" w:rsidRDefault="0090766E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обязательной литературы</w:t>
      </w:r>
    </w:p>
    <w:p w14:paraId="3259DC3D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3C62F158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Маслов Ю.С. Введение в языкознание (любое издание)</w:t>
      </w:r>
    </w:p>
    <w:p w14:paraId="3AD18700" w14:textId="3EC77AF4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Арнольд И.В. Стилистика. Современный английский язык. М.: Флинта, Наука, 20</w:t>
      </w:r>
      <w:r w:rsidR="00FA020F" w:rsidRPr="00FA020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14:paraId="1334D029" w14:textId="6FB2975F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Арнольд И. В. Лексикология современного английского языка.</w:t>
      </w:r>
      <w:r w:rsidR="00FA020F" w:rsidRPr="00FA0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0F" w:rsidRPr="005B1D68">
        <w:rPr>
          <w:rFonts w:ascii="Times New Roman" w:hAnsi="Times New Roman" w:cs="Times New Roman"/>
          <w:sz w:val="28"/>
          <w:szCs w:val="28"/>
          <w:lang w:val="ru-RU"/>
        </w:rPr>
        <w:t>(любое издание)</w:t>
      </w:r>
    </w:p>
    <w:p w14:paraId="6C228178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02CDCADD" w14:textId="5DDB961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lastRenderedPageBreak/>
        <w:t>Блох М.Я. Теоретическая грамматика</w:t>
      </w:r>
      <w:r w:rsidR="005B1D68" w:rsidRPr="009076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B1D6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нглийскогоязыка</w:t>
      </w:r>
      <w:proofErr w:type="spellEnd"/>
      <w:r w:rsidRPr="005B1D68">
        <w:rPr>
          <w:rFonts w:ascii="Times New Roman" w:hAnsi="Times New Roman" w:cs="Times New Roman"/>
          <w:sz w:val="28"/>
          <w:szCs w:val="28"/>
          <w:lang w:val="ru-RU"/>
        </w:rPr>
        <w:t>. Учебник для студентов</w:t>
      </w:r>
    </w:p>
    <w:p w14:paraId="2BEC33EA" w14:textId="3520591B" w:rsidR="00203C5B" w:rsidRPr="00FA020F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филол. фак. ун-тов и фак. англ. </w:t>
      </w:r>
      <w:proofErr w:type="spellStart"/>
      <w:r w:rsidRPr="005B1D68">
        <w:rPr>
          <w:rFonts w:ascii="Times New Roman" w:hAnsi="Times New Roman" w:cs="Times New Roman"/>
          <w:sz w:val="28"/>
          <w:szCs w:val="28"/>
          <w:lang w:val="ru-RU"/>
        </w:rPr>
        <w:t>яз.педвузов.М</w:t>
      </w:r>
      <w:proofErr w:type="spellEnd"/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spellStart"/>
      <w:r w:rsidRPr="005B1D68">
        <w:rPr>
          <w:rFonts w:ascii="Times New Roman" w:hAnsi="Times New Roman" w:cs="Times New Roman"/>
          <w:sz w:val="28"/>
          <w:szCs w:val="28"/>
          <w:lang w:val="ru-RU"/>
        </w:rPr>
        <w:t>Высш</w:t>
      </w:r>
      <w:proofErr w:type="spellEnd"/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FA020F" w:rsidRPr="005B1D68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5B1D68">
        <w:rPr>
          <w:rFonts w:ascii="Times New Roman" w:hAnsi="Times New Roman" w:cs="Times New Roman"/>
          <w:sz w:val="28"/>
          <w:szCs w:val="28"/>
          <w:lang w:val="ru-RU"/>
        </w:rPr>
        <w:t>кола</w:t>
      </w:r>
      <w:r w:rsidR="00FA020F" w:rsidRPr="00FA0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A020F" w:rsidRPr="005B1D68">
        <w:rPr>
          <w:rFonts w:ascii="Times New Roman" w:hAnsi="Times New Roman" w:cs="Times New Roman"/>
          <w:sz w:val="28"/>
          <w:szCs w:val="28"/>
          <w:lang w:val="ru-RU"/>
        </w:rPr>
        <w:t>(любое издание)</w:t>
      </w:r>
    </w:p>
    <w:p w14:paraId="1F905142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60D77FBA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Берков В.П. Введение в германистику, Изд. Высшая школа, 2008</w:t>
      </w:r>
    </w:p>
    <w:p w14:paraId="464BEC98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69C05DE1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Соколова М.А. Теоретическая фонетика английского языка, Дубна: Феникс+, 2010</w:t>
      </w:r>
    </w:p>
    <w:p w14:paraId="667B6F42" w14:textId="56EBE6C7" w:rsidR="00EC11B5" w:rsidRPr="00EC11B5" w:rsidRDefault="00EC11B5" w:rsidP="001D047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1B5">
        <w:rPr>
          <w:rFonts w:ascii="Times New Roman" w:hAnsi="Times New Roman" w:cs="Times New Roman"/>
          <w:sz w:val="28"/>
          <w:szCs w:val="28"/>
          <w:lang w:val="ru-RU"/>
        </w:rPr>
        <w:t>Реформатский А.А. «Введение в языковедение». М.: Аспект Пресс, 20</w:t>
      </w:r>
      <w:r w:rsidR="001D047B" w:rsidRPr="001D047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C11B5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</w:p>
    <w:p w14:paraId="55FB23A0" w14:textId="77777777" w:rsidR="00EC11B5" w:rsidRDefault="00EC11B5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3BAC0FD" w14:textId="1BFAB81C" w:rsidR="001D047B" w:rsidRDefault="001D047B" w:rsidP="001D047B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D047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Содержание вопросов лексико-</w:t>
      </w:r>
      <w:proofErr w:type="gramStart"/>
      <w:r w:rsidRPr="001D047B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грамматической  части</w:t>
      </w:r>
      <w:proofErr w:type="gramEnd"/>
      <w:r w:rsidRPr="001D04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вступительного теста:</w:t>
      </w:r>
    </w:p>
    <w:p w14:paraId="7C75C74F" w14:textId="77777777" w:rsidR="001D047B" w:rsidRPr="001D047B" w:rsidRDefault="001D047B" w:rsidP="001D047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2E8A55D2" w14:textId="77777777" w:rsidR="001D047B" w:rsidRPr="001D047B" w:rsidRDefault="001D047B" w:rsidP="001D047B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047B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Вопросы на проверку владения грамматикой</w:t>
      </w:r>
      <w:r w:rsidRPr="001D047B">
        <w:rPr>
          <w:rFonts w:ascii="Times New Roman" w:hAnsi="Times New Roman" w:cs="Times New Roman"/>
          <w:sz w:val="28"/>
          <w:szCs w:val="28"/>
          <w:lang w:val="ru-RU"/>
        </w:rPr>
        <w:t xml:space="preserve"> включают в себя такие аспекты грамматики, как </w:t>
      </w:r>
      <w:proofErr w:type="spellStart"/>
      <w:proofErr w:type="gramStart"/>
      <w:r w:rsidRPr="001D047B">
        <w:rPr>
          <w:rFonts w:ascii="Times New Roman" w:hAnsi="Times New Roman" w:cs="Times New Roman"/>
          <w:sz w:val="28"/>
          <w:szCs w:val="28"/>
          <w:lang w:val="ru-RU"/>
        </w:rPr>
        <w:t>видо</w:t>
      </w:r>
      <w:proofErr w:type="spellEnd"/>
      <w:r w:rsidRPr="001D047B">
        <w:rPr>
          <w:rFonts w:ascii="Times New Roman" w:hAnsi="Times New Roman" w:cs="Times New Roman"/>
          <w:sz w:val="28"/>
          <w:szCs w:val="28"/>
          <w:lang w:val="ru-RU"/>
        </w:rPr>
        <w:t>-временные</w:t>
      </w:r>
      <w:proofErr w:type="gramEnd"/>
      <w:r w:rsidRPr="001D047B">
        <w:rPr>
          <w:rFonts w:ascii="Times New Roman" w:hAnsi="Times New Roman" w:cs="Times New Roman"/>
          <w:sz w:val="28"/>
          <w:szCs w:val="28"/>
          <w:lang w:val="ru-RU"/>
        </w:rPr>
        <w:t xml:space="preserve"> формы глагола и их использование в речи, сослагательное наклонение, косвенная речь, виды сложноподчиненных связей в предложении и соответствуют уровню владения языком В2 – С2</w:t>
      </w:r>
    </w:p>
    <w:p w14:paraId="0C0B1DB4" w14:textId="77777777" w:rsidR="001D047B" w:rsidRPr="001D047B" w:rsidRDefault="001D047B" w:rsidP="001D047B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047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04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Вопросы на проверку владения лексикой </w:t>
      </w:r>
      <w:r w:rsidRPr="001D047B">
        <w:rPr>
          <w:rFonts w:ascii="Times New Roman" w:hAnsi="Times New Roman" w:cs="Times New Roman"/>
          <w:sz w:val="28"/>
          <w:szCs w:val="28"/>
          <w:lang w:val="ru-RU"/>
        </w:rPr>
        <w:t xml:space="preserve">включают в себя такие аспекты как знание лексики английского языка на уровне В2-С2, знание базовой лексики делового английского языка, знание значений и умение употреблять фразовые глаголы, знание сочетаемости глаголов и существительных с последующими предлогами, умение выбирать из ряда лексических единиц более точное исходя из контекста и сочетаемости слов в английском языке. </w:t>
      </w:r>
    </w:p>
    <w:p w14:paraId="7185DB0D" w14:textId="77777777" w:rsidR="001D047B" w:rsidRPr="001D047B" w:rsidRDefault="001D047B" w:rsidP="001D047B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047B"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Литература для подготовки к лексико-</w:t>
      </w:r>
      <w:proofErr w:type="gramStart"/>
      <w:r w:rsidRPr="001D047B"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грамматической  части</w:t>
      </w:r>
      <w:proofErr w:type="gramEnd"/>
      <w:r w:rsidRPr="001D047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вступительного теста:</w:t>
      </w:r>
    </w:p>
    <w:p w14:paraId="373172CA" w14:textId="77777777" w:rsidR="001D047B" w:rsidRPr="001D047B" w:rsidRDefault="001D047B" w:rsidP="001D047B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047B">
        <w:rPr>
          <w:rFonts w:ascii="Times New Roman" w:hAnsi="Times New Roman" w:cs="Times New Roman"/>
          <w:sz w:val="28"/>
          <w:szCs w:val="28"/>
        </w:rPr>
        <w:t xml:space="preserve">1. Martin </w:t>
      </w:r>
      <w:proofErr w:type="spellStart"/>
      <w:r w:rsidRPr="001D047B">
        <w:rPr>
          <w:rFonts w:ascii="Times New Roman" w:hAnsi="Times New Roman" w:cs="Times New Roman"/>
          <w:sz w:val="28"/>
          <w:szCs w:val="28"/>
        </w:rPr>
        <w:t>Hewings</w:t>
      </w:r>
      <w:proofErr w:type="spellEnd"/>
      <w:r w:rsidRPr="001D047B">
        <w:rPr>
          <w:rFonts w:ascii="Times New Roman" w:hAnsi="Times New Roman" w:cs="Times New Roman"/>
          <w:sz w:val="28"/>
          <w:szCs w:val="28"/>
        </w:rPr>
        <w:t>, «Advanced Grammar in Use Book with Answers and Interactive eBook: A Self-study Reference and Practice Book for Advanced Learners of English»</w:t>
      </w:r>
    </w:p>
    <w:p w14:paraId="7F0D8CF7" w14:textId="77777777" w:rsidR="001D047B" w:rsidRPr="001D047B" w:rsidRDefault="001D047B" w:rsidP="001D047B">
      <w:pPr>
        <w:pStyle w:val="PreformattedText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1D047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D047B">
        <w:rPr>
          <w:rFonts w:ascii="Times New Roman" w:hAnsi="Times New Roman" w:cs="Times New Roman"/>
          <w:sz w:val="28"/>
          <w:szCs w:val="28"/>
        </w:rPr>
        <w:t>Mccarthy</w:t>
      </w:r>
      <w:proofErr w:type="spellEnd"/>
      <w:r w:rsidRPr="001D047B">
        <w:rPr>
          <w:rFonts w:ascii="Times New Roman" w:hAnsi="Times New Roman" w:cs="Times New Roman"/>
          <w:sz w:val="28"/>
          <w:szCs w:val="28"/>
        </w:rPr>
        <w:t xml:space="preserve"> Michael, </w:t>
      </w:r>
      <w:proofErr w:type="spellStart"/>
      <w:r w:rsidRPr="001D047B">
        <w:rPr>
          <w:rFonts w:ascii="Times New Roman" w:hAnsi="Times New Roman" w:cs="Times New Roman"/>
          <w:sz w:val="28"/>
          <w:szCs w:val="28"/>
        </w:rPr>
        <w:t>O'dell</w:t>
      </w:r>
      <w:proofErr w:type="spellEnd"/>
      <w:r w:rsidRPr="001D047B">
        <w:rPr>
          <w:rFonts w:ascii="Times New Roman" w:hAnsi="Times New Roman" w:cs="Times New Roman"/>
          <w:sz w:val="28"/>
          <w:szCs w:val="28"/>
        </w:rPr>
        <w:t xml:space="preserve"> Felicity, «English Vocabulary in Use. Advanced. Book with Answers</w:t>
      </w:r>
      <w:r w:rsidRPr="001D047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14:paraId="17336C44" w14:textId="77777777" w:rsidR="00203C5B" w:rsidRPr="005B1D68" w:rsidRDefault="00203C5B" w:rsidP="001D047B">
      <w:pPr>
        <w:pStyle w:val="PreformattedText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ACD2799" w14:textId="77777777" w:rsidR="00203C5B" w:rsidRPr="005B1D68" w:rsidRDefault="0090766E" w:rsidP="001D047B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Программа подготовлена кафедрой иностранных языков экономического</w:t>
      </w:r>
    </w:p>
    <w:p w14:paraId="61BFD092" w14:textId="2ACDCE5F" w:rsidR="00203C5B" w:rsidRPr="004D59F4" w:rsidRDefault="0090766E" w:rsidP="004D59F4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 xml:space="preserve">факультета и утверждена на заседании Ученого совета </w:t>
      </w:r>
      <w:r w:rsidR="004D59F4">
        <w:rPr>
          <w:rFonts w:ascii="Times New Roman" w:hAnsi="Times New Roman" w:cs="Times New Roman"/>
          <w:sz w:val="28"/>
          <w:szCs w:val="28"/>
          <w:lang w:val="ru-RU"/>
        </w:rPr>
        <w:t>экономического факультета РУДН</w:t>
      </w:r>
    </w:p>
    <w:p w14:paraId="16B15FDC" w14:textId="77777777" w:rsidR="00203C5B" w:rsidRPr="005B1D68" w:rsidRDefault="0090766E">
      <w:pPr>
        <w:pStyle w:val="PreformattedTex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Образец письменного лексико-грамматического тестирования</w:t>
      </w:r>
    </w:p>
    <w:p w14:paraId="2DB74733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6B3345EB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Задание 1</w:t>
      </w:r>
    </w:p>
    <w:p w14:paraId="290E32C5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lastRenderedPageBreak/>
        <w:t>Заполните пропуски в следующих отрывках подходящими лексическими единицами:</w:t>
      </w:r>
    </w:p>
    <w:p w14:paraId="41915377" w14:textId="5181B85F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The (</w:t>
      </w:r>
      <w:proofErr w:type="gramStart"/>
      <w:r w:rsidRPr="005B1D68">
        <w:rPr>
          <w:rFonts w:ascii="Times New Roman" w:hAnsi="Times New Roman" w:cs="Times New Roman"/>
          <w:sz w:val="28"/>
          <w:szCs w:val="28"/>
        </w:rPr>
        <w:t>1)</w:t>
      </w:r>
      <w:r w:rsidR="005B1D6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B1D68">
        <w:rPr>
          <w:rFonts w:ascii="Times New Roman" w:hAnsi="Times New Roman" w:cs="Times New Roman"/>
          <w:sz w:val="28"/>
          <w:szCs w:val="28"/>
        </w:rPr>
        <w:t>______</w:t>
      </w:r>
      <w:r w:rsidRPr="005B1D68">
        <w:rPr>
          <w:rFonts w:ascii="Times New Roman" w:hAnsi="Times New Roman" w:cs="Times New Roman"/>
          <w:sz w:val="28"/>
          <w:szCs w:val="28"/>
        </w:rPr>
        <w:t xml:space="preserve"> of Communicative Language Teaching are to be found in the changes in the</w:t>
      </w:r>
      <w:r w:rsidR="005B1D68"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British language teaching tradition dating from the late 1960s. The writings of D. Wilkins, H.</w:t>
      </w:r>
    </w:p>
    <w:p w14:paraId="65ED42B6" w14:textId="1D1E8BBE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 xml:space="preserve">Widdowson, C. </w:t>
      </w:r>
      <w:proofErr w:type="spellStart"/>
      <w:r w:rsidRPr="005B1D68">
        <w:rPr>
          <w:rFonts w:ascii="Times New Roman" w:hAnsi="Times New Roman" w:cs="Times New Roman"/>
          <w:sz w:val="28"/>
          <w:szCs w:val="28"/>
        </w:rPr>
        <w:t>Candlin</w:t>
      </w:r>
      <w:proofErr w:type="spellEnd"/>
      <w:r w:rsidRPr="005B1D68">
        <w:rPr>
          <w:rFonts w:ascii="Times New Roman" w:hAnsi="Times New Roman" w:cs="Times New Roman"/>
          <w:sz w:val="28"/>
          <w:szCs w:val="28"/>
        </w:rPr>
        <w:t xml:space="preserve">, C. </w:t>
      </w:r>
      <w:proofErr w:type="spellStart"/>
      <w:r w:rsidRPr="005B1D68">
        <w:rPr>
          <w:rFonts w:ascii="Times New Roman" w:hAnsi="Times New Roman" w:cs="Times New Roman"/>
          <w:sz w:val="28"/>
          <w:szCs w:val="28"/>
        </w:rPr>
        <w:t>Brumfit</w:t>
      </w:r>
      <w:proofErr w:type="spellEnd"/>
      <w:r w:rsidRPr="005B1D68">
        <w:rPr>
          <w:rFonts w:ascii="Times New Roman" w:hAnsi="Times New Roman" w:cs="Times New Roman"/>
          <w:sz w:val="28"/>
          <w:szCs w:val="28"/>
        </w:rPr>
        <w:t>, K. Johnson and other British applied linguists on the</w:t>
      </w:r>
      <w:r w:rsidR="005B1D68"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 xml:space="preserve">theoretical basics for a communicative or functional (2) </w:t>
      </w:r>
      <w:r w:rsidR="005B1D68">
        <w:rPr>
          <w:rFonts w:ascii="Times New Roman" w:hAnsi="Times New Roman" w:cs="Times New Roman"/>
          <w:sz w:val="28"/>
          <w:szCs w:val="28"/>
        </w:rPr>
        <w:t>_______</w:t>
      </w:r>
      <w:r w:rsidRPr="005B1D68">
        <w:rPr>
          <w:rFonts w:ascii="Times New Roman" w:hAnsi="Times New Roman" w:cs="Times New Roman"/>
          <w:sz w:val="28"/>
          <w:szCs w:val="28"/>
        </w:rPr>
        <w:t>to language teaching; the</w:t>
      </w:r>
      <w:r w:rsidR="005B1D68"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rapid application of these ideas by textbook writers; the equally rapid acceptance of these new</w:t>
      </w:r>
      <w:r w:rsidR="005B1D68"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principles by British Language teaching specialists, curriculum development centers, and even</w:t>
      </w:r>
      <w:r w:rsidR="005B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D68">
        <w:rPr>
          <w:rFonts w:ascii="Times New Roman" w:hAnsi="Times New Roman" w:cs="Times New Roman"/>
          <w:sz w:val="28"/>
          <w:szCs w:val="28"/>
        </w:rPr>
        <w:t>overnments</w:t>
      </w:r>
      <w:proofErr w:type="spellEnd"/>
      <w:r w:rsidRPr="005B1D68">
        <w:rPr>
          <w:rFonts w:ascii="Times New Roman" w:hAnsi="Times New Roman" w:cs="Times New Roman"/>
          <w:sz w:val="28"/>
          <w:szCs w:val="28"/>
        </w:rPr>
        <w:t xml:space="preserve"> gave prominence nationally and internationally to what came to be (3)</w:t>
      </w:r>
      <w:r w:rsidR="005B1D68">
        <w:rPr>
          <w:rFonts w:ascii="Times New Roman" w:hAnsi="Times New Roman" w:cs="Times New Roman"/>
          <w:sz w:val="28"/>
          <w:szCs w:val="28"/>
        </w:rPr>
        <w:t xml:space="preserve"> _______</w:t>
      </w:r>
      <w:r w:rsidRPr="005B1D68">
        <w:rPr>
          <w:rFonts w:ascii="Times New Roman" w:hAnsi="Times New Roman" w:cs="Times New Roman"/>
          <w:sz w:val="28"/>
          <w:szCs w:val="28"/>
        </w:rPr>
        <w:t>to as the Communicative Approach.</w:t>
      </w:r>
    </w:p>
    <w:p w14:paraId="5A251D2D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5CDD381D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 xml:space="preserve">1 a) </w:t>
      </w:r>
      <w:r w:rsidRPr="0090766E">
        <w:rPr>
          <w:rFonts w:ascii="Times New Roman" w:hAnsi="Times New Roman" w:cs="Times New Roman"/>
          <w:b/>
          <w:bCs/>
          <w:sz w:val="28"/>
          <w:szCs w:val="28"/>
        </w:rPr>
        <w:t>origins</w:t>
      </w:r>
      <w:r w:rsidRPr="005B1D68">
        <w:rPr>
          <w:rFonts w:ascii="Times New Roman" w:hAnsi="Times New Roman" w:cs="Times New Roman"/>
          <w:sz w:val="28"/>
          <w:szCs w:val="28"/>
        </w:rPr>
        <w:t xml:space="preserve"> b) history c) histories d) background</w:t>
      </w:r>
    </w:p>
    <w:p w14:paraId="2DBE9889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03EE9E1C" w14:textId="5CDA43C5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1D68">
        <w:rPr>
          <w:rFonts w:ascii="Times New Roman" w:hAnsi="Times New Roman" w:cs="Times New Roman"/>
          <w:sz w:val="28"/>
          <w:szCs w:val="28"/>
        </w:rPr>
        <w:t xml:space="preserve"> a) view b) interest c) </w:t>
      </w:r>
      <w:r w:rsidRPr="0090766E">
        <w:rPr>
          <w:rFonts w:ascii="Times New Roman" w:hAnsi="Times New Roman" w:cs="Times New Roman"/>
          <w:b/>
          <w:bCs/>
          <w:sz w:val="28"/>
          <w:szCs w:val="28"/>
        </w:rPr>
        <w:t>approach</w:t>
      </w:r>
      <w:r w:rsidRPr="005B1D68">
        <w:rPr>
          <w:rFonts w:ascii="Times New Roman" w:hAnsi="Times New Roman" w:cs="Times New Roman"/>
          <w:sz w:val="28"/>
          <w:szCs w:val="28"/>
        </w:rPr>
        <w:t xml:space="preserve"> d) access</w:t>
      </w:r>
    </w:p>
    <w:p w14:paraId="74343F95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137825CD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 xml:space="preserve">3 a) called b) named c) identified d) </w:t>
      </w:r>
      <w:r w:rsidRPr="0090766E">
        <w:rPr>
          <w:rFonts w:ascii="Times New Roman" w:hAnsi="Times New Roman" w:cs="Times New Roman"/>
          <w:b/>
          <w:bCs/>
          <w:sz w:val="28"/>
          <w:szCs w:val="28"/>
        </w:rPr>
        <w:t>referred</w:t>
      </w:r>
    </w:p>
    <w:p w14:paraId="034EE7E4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0522D512" w14:textId="7BCA12C9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 xml:space="preserve">(4)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B1D68">
        <w:rPr>
          <w:rFonts w:ascii="Times New Roman" w:hAnsi="Times New Roman" w:cs="Times New Roman"/>
          <w:sz w:val="28"/>
          <w:szCs w:val="28"/>
        </w:rPr>
        <w:t>is the basis for all human interactions. No thinking is possible without it. It is</w:t>
      </w:r>
    </w:p>
    <w:p w14:paraId="2454D2B5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1B188870" w14:textId="29A63DB8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indeed surprising why linguistics and language have not got the attention and focus they (</w:t>
      </w:r>
      <w:proofErr w:type="gramStart"/>
      <w:r w:rsidRPr="005B1D68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Pr="005B1D68">
        <w:rPr>
          <w:rFonts w:ascii="Times New Roman" w:hAnsi="Times New Roman" w:cs="Times New Roman"/>
          <w:sz w:val="28"/>
          <w:szCs w:val="28"/>
        </w:rPr>
        <w:t xml:space="preserve"> till now. After all, human knowledge and science is only possible through the (</w:t>
      </w:r>
      <w:proofErr w:type="gramStart"/>
      <w:r w:rsidRPr="005B1D68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5B1D68">
        <w:rPr>
          <w:rFonts w:ascii="Times New Roman" w:hAnsi="Times New Roman" w:cs="Times New Roman"/>
          <w:sz w:val="28"/>
          <w:szCs w:val="28"/>
        </w:rPr>
        <w:t xml:space="preserve">of language. Acquiring anew language opens new (7)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B1D68">
        <w:rPr>
          <w:rFonts w:ascii="Times New Roman" w:hAnsi="Times New Roman" w:cs="Times New Roman"/>
          <w:sz w:val="28"/>
          <w:szCs w:val="28"/>
        </w:rPr>
        <w:t>on life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broadens our minds. Our identity is still based on language. However, in case of English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because of its international role the idea of identity might get (</w:t>
      </w:r>
      <w:proofErr w:type="gramStart"/>
      <w:r w:rsidRPr="005B1D68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</w:p>
    <w:p w14:paraId="1736F7CC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32CD0F0C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 xml:space="preserve">4) a) </w:t>
      </w:r>
      <w:r w:rsidRPr="0090766E">
        <w:rPr>
          <w:rFonts w:ascii="Times New Roman" w:hAnsi="Times New Roman" w:cs="Times New Roman"/>
          <w:b/>
          <w:bCs/>
          <w:sz w:val="28"/>
          <w:szCs w:val="28"/>
        </w:rPr>
        <w:t>Language</w:t>
      </w:r>
      <w:r w:rsidRPr="005B1D68">
        <w:rPr>
          <w:rFonts w:ascii="Times New Roman" w:hAnsi="Times New Roman" w:cs="Times New Roman"/>
          <w:sz w:val="28"/>
          <w:szCs w:val="28"/>
        </w:rPr>
        <w:t xml:space="preserve"> b) Grammar c) Words d) Gestures</w:t>
      </w:r>
    </w:p>
    <w:p w14:paraId="7FC71333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1338958C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 xml:space="preserve">5) a) express b) inherit c) </w:t>
      </w:r>
      <w:r w:rsidRPr="0090766E">
        <w:rPr>
          <w:rFonts w:ascii="Times New Roman" w:hAnsi="Times New Roman" w:cs="Times New Roman"/>
          <w:b/>
          <w:bCs/>
          <w:sz w:val="28"/>
          <w:szCs w:val="28"/>
        </w:rPr>
        <w:t>deserve</w:t>
      </w:r>
      <w:r w:rsidRPr="005B1D68">
        <w:rPr>
          <w:rFonts w:ascii="Times New Roman" w:hAnsi="Times New Roman" w:cs="Times New Roman"/>
          <w:sz w:val="28"/>
          <w:szCs w:val="28"/>
        </w:rPr>
        <w:t xml:space="preserve"> dd) need</w:t>
      </w:r>
    </w:p>
    <w:p w14:paraId="7CCDE5CF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01F6411F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 xml:space="preserve">6) a) way b) word c) umpire d) </w:t>
      </w:r>
      <w:r w:rsidRPr="0090766E">
        <w:rPr>
          <w:rFonts w:ascii="Times New Roman" w:hAnsi="Times New Roman" w:cs="Times New Roman"/>
          <w:b/>
          <w:bCs/>
          <w:sz w:val="28"/>
          <w:szCs w:val="28"/>
        </w:rPr>
        <w:t>medium</w:t>
      </w:r>
    </w:p>
    <w:p w14:paraId="5F2CECBF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598334DA" w14:textId="699A8366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7) a) sight b) glimpse c) look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 xml:space="preserve">d) </w:t>
      </w:r>
      <w:r w:rsidRPr="0090766E">
        <w:rPr>
          <w:rFonts w:ascii="Times New Roman" w:hAnsi="Times New Roman" w:cs="Times New Roman"/>
          <w:b/>
          <w:bCs/>
          <w:sz w:val="28"/>
          <w:szCs w:val="28"/>
        </w:rPr>
        <w:t>perspectives</w:t>
      </w:r>
    </w:p>
    <w:p w14:paraId="198F7B65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307D9042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8) a) missed b) lost c) loosed d) lacked</w:t>
      </w:r>
    </w:p>
    <w:p w14:paraId="5C140127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6DE4578D" w14:textId="45C29D4D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Yet, English culture and literature can only be seen in English. That's why although translation 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 xml:space="preserve">a brilliant discipline it cannot (9)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B1D68">
        <w:rPr>
          <w:rFonts w:ascii="Times New Roman" w:hAnsi="Times New Roman" w:cs="Times New Roman"/>
          <w:sz w:val="28"/>
          <w:szCs w:val="28"/>
        </w:rPr>
        <w:t>its deficiencies. Just imagine translating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 xml:space="preserve">Shakespeare or Coleridge into Dutch. In short, language is (10)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B1D68">
        <w:rPr>
          <w:rFonts w:ascii="Times New Roman" w:hAnsi="Times New Roman" w:cs="Times New Roman"/>
          <w:sz w:val="28"/>
          <w:szCs w:val="28"/>
        </w:rPr>
        <w:t>to all other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disciplines and is always first in sequence. It is knowledge, pleasure, emotions (mind and body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or body and soul in one). After all we are not only heads but bodies too.</w:t>
      </w:r>
    </w:p>
    <w:p w14:paraId="6BFFA68B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49A5191B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lastRenderedPageBreak/>
        <w:t xml:space="preserve">9) a) </w:t>
      </w:r>
      <w:r w:rsidRPr="0090766E">
        <w:rPr>
          <w:rFonts w:ascii="Times New Roman" w:hAnsi="Times New Roman" w:cs="Times New Roman"/>
          <w:b/>
          <w:bCs/>
          <w:sz w:val="28"/>
          <w:szCs w:val="28"/>
        </w:rPr>
        <w:t>overcome</w:t>
      </w:r>
      <w:r w:rsidRPr="005B1D68">
        <w:rPr>
          <w:rFonts w:ascii="Times New Roman" w:hAnsi="Times New Roman" w:cs="Times New Roman"/>
          <w:sz w:val="28"/>
          <w:szCs w:val="28"/>
        </w:rPr>
        <w:t xml:space="preserve"> b) break c) defeat d) win</w:t>
      </w:r>
    </w:p>
    <w:p w14:paraId="5DC10F54" w14:textId="0823A85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 xml:space="preserve">10) а) </w:t>
      </w:r>
      <w:r>
        <w:rPr>
          <w:rFonts w:ascii="Times New Roman" w:hAnsi="Times New Roman" w:cs="Times New Roman"/>
          <w:sz w:val="28"/>
          <w:szCs w:val="28"/>
        </w:rPr>
        <w:t>inferior</w:t>
      </w:r>
      <w:r w:rsidRPr="005B1D68">
        <w:rPr>
          <w:rFonts w:ascii="Times New Roman" w:hAnsi="Times New Roman" w:cs="Times New Roman"/>
          <w:sz w:val="28"/>
          <w:szCs w:val="28"/>
        </w:rPr>
        <w:t xml:space="preserve"> b) </w:t>
      </w:r>
      <w:r w:rsidRPr="0090766E">
        <w:rPr>
          <w:rFonts w:ascii="Times New Roman" w:hAnsi="Times New Roman" w:cs="Times New Roman"/>
          <w:b/>
          <w:bCs/>
          <w:sz w:val="28"/>
          <w:szCs w:val="28"/>
        </w:rPr>
        <w:t>superior</w:t>
      </w:r>
      <w:r w:rsidRPr="005B1D68">
        <w:rPr>
          <w:rFonts w:ascii="Times New Roman" w:hAnsi="Times New Roman" w:cs="Times New Roman"/>
          <w:sz w:val="28"/>
          <w:szCs w:val="28"/>
        </w:rPr>
        <w:t xml:space="preserve"> c) head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1D68">
        <w:rPr>
          <w:rFonts w:ascii="Times New Roman" w:hAnsi="Times New Roman" w:cs="Times New Roman"/>
          <w:sz w:val="28"/>
          <w:szCs w:val="28"/>
        </w:rPr>
        <w:t>d)superlative</w:t>
      </w:r>
      <w:proofErr w:type="gramEnd"/>
    </w:p>
    <w:p w14:paraId="5275E048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Задание 2</w:t>
      </w:r>
    </w:p>
    <w:p w14:paraId="0F2A1109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5BDC48CE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Выберите одно из приведенных слов, чтобы дополнить приведенные предложения:</w:t>
      </w:r>
    </w:p>
    <w:p w14:paraId="2CE1EC11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722A0ADC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а) do b) make с) work d) act</w:t>
      </w:r>
    </w:p>
    <w:p w14:paraId="51EF8D16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39C516E5" w14:textId="2E9BA375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B1D68">
        <w:rPr>
          <w:rFonts w:ascii="Times New Roman" w:hAnsi="Times New Roman" w:cs="Times New Roman"/>
          <w:sz w:val="28"/>
          <w:szCs w:val="28"/>
        </w:rPr>
        <w:t>You can use extremely long or extremely short lines to express feeling and bump words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across multiple lines to emphasis like the old masters.</w:t>
      </w:r>
    </w:p>
    <w:p w14:paraId="590C24D5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0C5EBD68" w14:textId="1073C219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12. Despite all the bad news and the threatening conditions you can things this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year that you never thought were possible.</w:t>
      </w:r>
    </w:p>
    <w:p w14:paraId="2994E991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03F78162" w14:textId="009DB632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13. When you at a publishing house, whether for books or periodicals, expect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dynamic workplace.</w:t>
      </w:r>
    </w:p>
    <w:p w14:paraId="492B2F5E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18C50DC8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 xml:space="preserve">14, ESL students require constant practice; Role playing allows students to enjoy </w:t>
      </w:r>
      <w:proofErr w:type="gramStart"/>
      <w:r w:rsidRPr="005B1D68">
        <w:rPr>
          <w:rFonts w:ascii="Times New Roman" w:hAnsi="Times New Roman" w:cs="Times New Roman"/>
          <w:sz w:val="28"/>
          <w:szCs w:val="28"/>
        </w:rPr>
        <w:t>their</w:t>
      </w:r>
      <w:proofErr w:type="gramEnd"/>
    </w:p>
    <w:p w14:paraId="5AAE62F5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English-language practice while they in a variety of settings.</w:t>
      </w:r>
    </w:p>
    <w:p w14:paraId="6F173EC5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69D00FBD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a) more b) most в) must d) almost</w:t>
      </w:r>
    </w:p>
    <w:p w14:paraId="6DF8AF62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15. If you need help with your studies or information, we will help you and</w:t>
      </w:r>
    </w:p>
    <w:p w14:paraId="0E9AF959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explain what you need.</w:t>
      </w:r>
    </w:p>
    <w:p w14:paraId="6A5C83E7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7A3D1413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 xml:space="preserve">16. What are the world's widely spoken languages? This question </w:t>
      </w:r>
      <w:proofErr w:type="spellStart"/>
      <w:r w:rsidRPr="005B1D68">
        <w:rPr>
          <w:rFonts w:ascii="Times New Roman" w:hAnsi="Times New Roman" w:cs="Times New Roman"/>
          <w:sz w:val="28"/>
          <w:szCs w:val="28"/>
        </w:rPr>
        <w:t>isa</w:t>
      </w:r>
      <w:proofErr w:type="spellEnd"/>
      <w:r w:rsidRPr="005B1D68">
        <w:rPr>
          <w:rFonts w:ascii="Times New Roman" w:hAnsi="Times New Roman" w:cs="Times New Roman"/>
          <w:sz w:val="28"/>
          <w:szCs w:val="28"/>
        </w:rPr>
        <w:t xml:space="preserve"> very</w:t>
      </w:r>
    </w:p>
    <w:p w14:paraId="143810F8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interesting one that has a rather complicated answer.</w:t>
      </w:r>
    </w:p>
    <w:p w14:paraId="45EFBB82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403DF52B" w14:textId="22F0BAEA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17. The UK risks being cut off from the rest of the world because of a reluctance to learn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languages, so UK. embrace language learning.</w:t>
      </w:r>
    </w:p>
    <w:p w14:paraId="23F33B87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18. You've likely heard that body language accounts for 55% of how we</w:t>
      </w:r>
    </w:p>
    <w:p w14:paraId="453F79C4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communicate.</w:t>
      </w:r>
    </w:p>
    <w:p w14:paraId="2F2F383C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418D1C14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gramStart"/>
      <w:r w:rsidRPr="005B1D68">
        <w:rPr>
          <w:rFonts w:ascii="Times New Roman" w:hAnsi="Times New Roman" w:cs="Times New Roman"/>
          <w:sz w:val="28"/>
          <w:szCs w:val="28"/>
        </w:rPr>
        <w:t>a)either</w:t>
      </w:r>
      <w:proofErr w:type="gramEnd"/>
      <w:r w:rsidRPr="005B1D68">
        <w:rPr>
          <w:rFonts w:ascii="Times New Roman" w:hAnsi="Times New Roman" w:cs="Times New Roman"/>
          <w:sz w:val="28"/>
          <w:szCs w:val="28"/>
        </w:rPr>
        <w:t xml:space="preserve"> b) either orc) neither d) neither ... nor</w:t>
      </w:r>
    </w:p>
    <w:p w14:paraId="5D7B13A4" w14:textId="36902E60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75B1BCDC" w14:textId="544FD7F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A73477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19. The Estonian language is closely related to Finnish but not to the languages of</w:t>
      </w:r>
    </w:p>
    <w:p w14:paraId="2F948C7A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of the other Baltic republics, Latvia and Lithuania, or to Russian.</w:t>
      </w:r>
    </w:p>
    <w:p w14:paraId="70DDF697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0E49E9A2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 xml:space="preserve">20. The subjects in the English </w:t>
      </w:r>
      <w:proofErr w:type="spellStart"/>
      <w:r w:rsidRPr="005B1D68">
        <w:rPr>
          <w:rFonts w:ascii="Times New Roman" w:hAnsi="Times New Roman" w:cs="Times New Roman"/>
          <w:sz w:val="28"/>
          <w:szCs w:val="28"/>
        </w:rPr>
        <w:t>Bacc</w:t>
      </w:r>
      <w:proofErr w:type="spellEnd"/>
      <w:r w:rsidRPr="005B1D68">
        <w:rPr>
          <w:rFonts w:ascii="Times New Roman" w:hAnsi="Times New Roman" w:cs="Times New Roman"/>
          <w:sz w:val="28"/>
          <w:szCs w:val="28"/>
        </w:rPr>
        <w:t xml:space="preserve"> award are English, </w:t>
      </w:r>
      <w:proofErr w:type="spellStart"/>
      <w:r w:rsidRPr="005B1D68">
        <w:rPr>
          <w:rFonts w:ascii="Times New Roman" w:hAnsi="Times New Roman" w:cs="Times New Roman"/>
          <w:sz w:val="28"/>
          <w:szCs w:val="28"/>
        </w:rPr>
        <w:t>maths</w:t>
      </w:r>
      <w:proofErr w:type="spellEnd"/>
      <w:r w:rsidRPr="005B1D68">
        <w:rPr>
          <w:rFonts w:ascii="Times New Roman" w:hAnsi="Times New Roman" w:cs="Times New Roman"/>
          <w:sz w:val="28"/>
          <w:szCs w:val="28"/>
        </w:rPr>
        <w:t>, science, a modern foreign</w:t>
      </w:r>
    </w:p>
    <w:p w14:paraId="4494992F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language and a humanities subject - geography history.</w:t>
      </w:r>
    </w:p>
    <w:p w14:paraId="13C575CC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1944BECC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21. Most, said a spokesman, had the language skills the special pan-</w:t>
      </w:r>
    </w:p>
    <w:p w14:paraId="7D58479C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European qualifications needed to work elsewhere.</w:t>
      </w:r>
    </w:p>
    <w:p w14:paraId="3EC03205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6E4BB784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 xml:space="preserve">22. It's very romantic to try and save a language but nonsense. But is he </w:t>
      </w:r>
      <w:proofErr w:type="gramStart"/>
      <w:r w:rsidRPr="005B1D68">
        <w:rPr>
          <w:rFonts w:ascii="Times New Roman" w:hAnsi="Times New Roman" w:cs="Times New Roman"/>
          <w:sz w:val="28"/>
          <w:szCs w:val="28"/>
        </w:rPr>
        <w:t>saying</w:t>
      </w:r>
      <w:proofErr w:type="gramEnd"/>
    </w:p>
    <w:p w14:paraId="69CC2AA7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that everyone should speak English.</w:t>
      </w:r>
    </w:p>
    <w:p w14:paraId="588D317E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3BB08D09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Задание 3</w:t>
      </w:r>
    </w:p>
    <w:p w14:paraId="7F1F5913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</w:p>
    <w:p w14:paraId="70A920B1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  <w:lang w:val="ru-RU"/>
        </w:rPr>
      </w:pPr>
      <w:r w:rsidRPr="005B1D68">
        <w:rPr>
          <w:rFonts w:ascii="Times New Roman" w:hAnsi="Times New Roman" w:cs="Times New Roman"/>
          <w:sz w:val="28"/>
          <w:szCs w:val="28"/>
          <w:lang w:val="ru-RU"/>
        </w:rPr>
        <w:t>Найдите одну ошибку в каждом отрывке. Если отрывок не содержит ошибок,</w:t>
      </w:r>
    </w:p>
    <w:p w14:paraId="23580AA2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proofErr w:type="spellStart"/>
      <w:r w:rsidRPr="005B1D68">
        <w:rPr>
          <w:rFonts w:ascii="Times New Roman" w:hAnsi="Times New Roman" w:cs="Times New Roman"/>
          <w:sz w:val="28"/>
          <w:szCs w:val="28"/>
        </w:rPr>
        <w:t>отметьте</w:t>
      </w:r>
      <w:proofErr w:type="spellEnd"/>
      <w:r w:rsidRPr="005B1D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1D6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B1D6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1D68">
        <w:rPr>
          <w:rFonts w:ascii="Times New Roman" w:hAnsi="Times New Roman" w:cs="Times New Roman"/>
          <w:sz w:val="28"/>
          <w:szCs w:val="28"/>
        </w:rPr>
        <w:t>галочкой</w:t>
      </w:r>
      <w:proofErr w:type="spellEnd"/>
      <w:r w:rsidRPr="005B1D68">
        <w:rPr>
          <w:rFonts w:ascii="Times New Roman" w:hAnsi="Times New Roman" w:cs="Times New Roman"/>
          <w:sz w:val="28"/>
          <w:szCs w:val="28"/>
        </w:rPr>
        <w:t>» \.</w:t>
      </w:r>
    </w:p>
    <w:p w14:paraId="039CA4B9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10F3F49B" w14:textId="5B71C49A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23. Language experts are gathering at a university in the UK to discuss saving the world's</w:t>
      </w:r>
      <w:r w:rsidR="005B1D68"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 xml:space="preserve">endangered language. </w:t>
      </w:r>
    </w:p>
    <w:p w14:paraId="79FBA45D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089A8E8F" w14:textId="08D971B2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24. But is it worth keep alive dialects that are sometimes only spoken by a handful of people,</w:t>
      </w:r>
      <w:r w:rsidR="005B1D68"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asks Tom de Castella?</w:t>
      </w:r>
    </w:p>
    <w:p w14:paraId="2C5BAA17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2EA069EB" w14:textId="06C15E01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5B0C34A3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25. "Language is the dress of thought," Samuel Johnson once says.</w:t>
      </w:r>
    </w:p>
    <w:p w14:paraId="4AF44B91" w14:textId="3377FF2A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1903E666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2F621A74" w14:textId="14D1D09B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26. About 6,000 different languages are spoken around the world. But the Foundation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Endangered Languages estimates that between 500 and 1,000 of those are spoken by only</w:t>
      </w:r>
      <w:r>
        <w:rPr>
          <w:rFonts w:ascii="Times New Roman" w:hAnsi="Times New Roman" w:cs="Times New Roman"/>
          <w:sz w:val="28"/>
          <w:szCs w:val="28"/>
        </w:rPr>
        <w:t xml:space="preserve"> a</w:t>
      </w:r>
      <w:r w:rsidRPr="005B1D68">
        <w:rPr>
          <w:rFonts w:ascii="Times New Roman" w:hAnsi="Times New Roman" w:cs="Times New Roman"/>
          <w:sz w:val="28"/>
          <w:szCs w:val="28"/>
        </w:rPr>
        <w:t xml:space="preserve"> handful of people. And every year the world loses around 25 mother tongues. That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equates to losing 250 languages over a decade - a sad prospect for some.</w:t>
      </w:r>
    </w:p>
    <w:p w14:paraId="5EF47BDB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49E6F586" w14:textId="7AFD43E1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 xml:space="preserve">27. This week a conference in Carmarthen, west Wales, </w:t>
      </w:r>
      <w:proofErr w:type="spellStart"/>
      <w:r w:rsidRPr="005B1D68">
        <w:rPr>
          <w:rFonts w:ascii="Times New Roman" w:hAnsi="Times New Roman" w:cs="Times New Roman"/>
          <w:sz w:val="28"/>
          <w:szCs w:val="28"/>
        </w:rPr>
        <w:t>organises</w:t>
      </w:r>
      <w:proofErr w:type="spellEnd"/>
      <w:r w:rsidRPr="005B1D68">
        <w:rPr>
          <w:rFonts w:ascii="Times New Roman" w:hAnsi="Times New Roman" w:cs="Times New Roman"/>
          <w:sz w:val="28"/>
          <w:szCs w:val="28"/>
        </w:rPr>
        <w:t xml:space="preserve"> by the foundation, is being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attended by about 100 academics. They are discussing indigenous languages in Ireland,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China, Australia and Spain.</w:t>
      </w:r>
    </w:p>
    <w:p w14:paraId="01D05314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5C21DDEA" w14:textId="08EBC3A2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28. "Different languages will have their quirks which tell us anything about being human,"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D68">
        <w:rPr>
          <w:rFonts w:ascii="Times New Roman" w:hAnsi="Times New Roman" w:cs="Times New Roman"/>
          <w:sz w:val="28"/>
          <w:szCs w:val="28"/>
        </w:rPr>
        <w:t>says Nicholas Ostler, the foundation's chairman.</w:t>
      </w:r>
    </w:p>
    <w:p w14:paraId="1A4B4ADA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558355CD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29. "And when languages are lost more of the knowledge that went with them gets lost.</w:t>
      </w:r>
    </w:p>
    <w:p w14:paraId="2A7F73B0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People do care about identity as they want to be different. "</w:t>
      </w:r>
    </w:p>
    <w:p w14:paraId="182E8D54" w14:textId="00FC7D99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4CF09799" w14:textId="77777777" w:rsidR="00203C5B" w:rsidRPr="005B1D68" w:rsidRDefault="0090766E">
      <w:pPr>
        <w:pStyle w:val="PreformattedText"/>
        <w:rPr>
          <w:rFonts w:ascii="Times New Roman" w:hAnsi="Times New Roman" w:cs="Times New Roman"/>
          <w:sz w:val="28"/>
          <w:szCs w:val="28"/>
        </w:rPr>
      </w:pPr>
      <w:r w:rsidRPr="005B1D68">
        <w:rPr>
          <w:rFonts w:ascii="Times New Roman" w:hAnsi="Times New Roman" w:cs="Times New Roman"/>
          <w:sz w:val="28"/>
          <w:szCs w:val="28"/>
        </w:rPr>
        <w:t>30. Apart to English, the United Kingdom has a number of other languages.</w:t>
      </w:r>
    </w:p>
    <w:p w14:paraId="7686AC3C" w14:textId="716B08EE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p w14:paraId="278A6253" w14:textId="77777777" w:rsidR="00203C5B" w:rsidRPr="005B1D68" w:rsidRDefault="00203C5B">
      <w:pPr>
        <w:pStyle w:val="PreformattedText"/>
        <w:rPr>
          <w:rFonts w:ascii="Times New Roman" w:hAnsi="Times New Roman" w:cs="Times New Roman"/>
          <w:sz w:val="28"/>
          <w:szCs w:val="28"/>
        </w:rPr>
      </w:pPr>
    </w:p>
    <w:sectPr w:rsidR="00203C5B" w:rsidRPr="005B1D68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Noto Serif SC">
    <w:charset w:val="00"/>
    <w:family w:val="roman"/>
    <w:pitch w:val="default"/>
  </w:font>
  <w:font w:name="Noto Sans Devanagari">
    <w:altName w:val="Cambria"/>
    <w:charset w:val="00"/>
    <w:family w:val="roman"/>
    <w:pitch w:val="default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7405"/>
    <w:multiLevelType w:val="hybridMultilevel"/>
    <w:tmpl w:val="4B3C9ED8"/>
    <w:lvl w:ilvl="0" w:tplc="475C1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81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68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E4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AC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41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CD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E8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300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F576E24"/>
    <w:multiLevelType w:val="hybridMultilevel"/>
    <w:tmpl w:val="6C64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B"/>
    <w:rsid w:val="001D047B"/>
    <w:rsid w:val="001E750A"/>
    <w:rsid w:val="00203C5B"/>
    <w:rsid w:val="004C2DFD"/>
    <w:rsid w:val="004D082D"/>
    <w:rsid w:val="004D59F4"/>
    <w:rsid w:val="00542493"/>
    <w:rsid w:val="005B1D68"/>
    <w:rsid w:val="00661DC4"/>
    <w:rsid w:val="00681AD2"/>
    <w:rsid w:val="006F28EA"/>
    <w:rsid w:val="0090766E"/>
    <w:rsid w:val="00B06445"/>
    <w:rsid w:val="00E80E3C"/>
    <w:rsid w:val="00EC11B5"/>
    <w:rsid w:val="00FA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37D98"/>
  <w15:docId w15:val="{F67DE9FB-1F68-5040-98BA-7C61691A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SC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6">
    <w:name w:val="Table Grid"/>
    <w:basedOn w:val="a1"/>
    <w:uiPriority w:val="59"/>
    <w:rsid w:val="00B06445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7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69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5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2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499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Elena Malyuga</cp:lastModifiedBy>
  <cp:revision>9</cp:revision>
  <dcterms:created xsi:type="dcterms:W3CDTF">2021-04-14T16:19:00Z</dcterms:created>
  <dcterms:modified xsi:type="dcterms:W3CDTF">2021-04-17T19:52:00Z</dcterms:modified>
  <dc:language>en-US</dc:language>
</cp:coreProperties>
</file>